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DA6" w:rsidRPr="00FE4DA6" w:rsidRDefault="00FE4DA6" w:rsidP="00FE4DA6">
      <w:pPr>
        <w:tabs>
          <w:tab w:val="left" w:pos="39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Протокол  №</w:t>
      </w:r>
      <w:r w:rsidR="00D84706">
        <w:rPr>
          <w:rFonts w:ascii="Times New Roman" w:hAnsi="Times New Roman" w:cs="Times New Roman"/>
          <w:sz w:val="24"/>
          <w:szCs w:val="24"/>
        </w:rPr>
        <w:t>4</w:t>
      </w:r>
    </w:p>
    <w:p w:rsidR="00FE4DA6" w:rsidRPr="00FE4DA6" w:rsidRDefault="00FE4DA6" w:rsidP="00FE4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 xml:space="preserve">совещания директоров, </w:t>
      </w:r>
    </w:p>
    <w:p w:rsidR="00FE4DA6" w:rsidRPr="00FE4DA6" w:rsidRDefault="00FE4DA6" w:rsidP="00FE4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заместителей директоров по учебно-воспитательной работе.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 xml:space="preserve">Дата:  </w:t>
      </w:r>
      <w:r w:rsidR="00D84706">
        <w:rPr>
          <w:rFonts w:ascii="Times New Roman" w:hAnsi="Times New Roman" w:cs="Times New Roman"/>
          <w:sz w:val="24"/>
          <w:szCs w:val="24"/>
        </w:rPr>
        <w:t>08 февраля 2019</w:t>
      </w:r>
      <w:r w:rsidRPr="00FE4DA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="00D84706">
        <w:rPr>
          <w:rFonts w:ascii="Times New Roman" w:hAnsi="Times New Roman" w:cs="Times New Roman"/>
          <w:sz w:val="24"/>
          <w:szCs w:val="24"/>
        </w:rPr>
        <w:t>МБОУ «СОШ №1 г. Никольска»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Председатель: Вершинина С.А.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Секретарь: Баева О.В.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 xml:space="preserve">Присутствует:  </w:t>
      </w:r>
      <w:r w:rsidR="00D84706">
        <w:rPr>
          <w:rFonts w:ascii="Times New Roman" w:hAnsi="Times New Roman" w:cs="Times New Roman"/>
          <w:sz w:val="24"/>
          <w:szCs w:val="24"/>
        </w:rPr>
        <w:t>26</w:t>
      </w:r>
      <w:r w:rsidRPr="00FE4DA6">
        <w:rPr>
          <w:rFonts w:ascii="Times New Roman" w:hAnsi="Times New Roman" w:cs="Times New Roman"/>
          <w:sz w:val="24"/>
          <w:szCs w:val="24"/>
        </w:rPr>
        <w:t xml:space="preserve">  человек (список прилагается).</w:t>
      </w:r>
    </w:p>
    <w:p w:rsidR="00FE4DA6" w:rsidRDefault="00FE4DA6" w:rsidP="00FE4DA6">
      <w:pPr>
        <w:ind w:left="45" w:firstLine="567"/>
        <w:rPr>
          <w:rFonts w:eastAsia="Times New Roman" w:cs="Times New Roman"/>
          <w:b/>
          <w:u w:val="single"/>
        </w:rPr>
      </w:pPr>
    </w:p>
    <w:p w:rsidR="00FE4DA6" w:rsidRPr="00FE4DA6" w:rsidRDefault="00FE4DA6" w:rsidP="00FE4DA6">
      <w:pPr>
        <w:ind w:left="45" w:firstLine="567"/>
        <w:rPr>
          <w:rFonts w:ascii="Times New Roman" w:eastAsia="Times New Roman" w:hAnsi="Times New Roman" w:cs="Times New Roman"/>
          <w:b/>
          <w:u w:val="single"/>
        </w:rPr>
      </w:pPr>
      <w:r w:rsidRPr="00FE4DA6">
        <w:rPr>
          <w:rFonts w:ascii="Times New Roman" w:eastAsia="Times New Roman" w:hAnsi="Times New Roman" w:cs="Times New Roman"/>
          <w:b/>
          <w:u w:val="single"/>
        </w:rPr>
        <w:t>Программа совещания директоров и заместителей директоров школ района прилагается</w:t>
      </w:r>
    </w:p>
    <w:p w:rsidR="00FE4DA6" w:rsidRPr="00FE4DA6" w:rsidRDefault="00FE4DA6" w:rsidP="00FE4DA6">
      <w:pPr>
        <w:jc w:val="center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Ход совещания.</w:t>
      </w:r>
    </w:p>
    <w:p w:rsidR="00D84706" w:rsidRDefault="00FE4DA6" w:rsidP="008D0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b/>
          <w:sz w:val="24"/>
          <w:szCs w:val="24"/>
          <w:u w:val="single"/>
        </w:rPr>
        <w:t>Слушали</w:t>
      </w:r>
      <w:r w:rsidR="008D0E2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С.А. Вершинину, </w:t>
      </w:r>
      <w:r w:rsidR="008D0E20" w:rsidRPr="008D0E20">
        <w:rPr>
          <w:rFonts w:ascii="Times New Roman" w:hAnsi="Times New Roman" w:cs="Times New Roman"/>
          <w:sz w:val="24"/>
          <w:szCs w:val="24"/>
        </w:rPr>
        <w:t xml:space="preserve">начальника Управления образования, </w:t>
      </w:r>
      <w:proofErr w:type="gramStart"/>
      <w:r w:rsidR="008D0E20" w:rsidRPr="008D0E20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F47156">
        <w:rPr>
          <w:rFonts w:ascii="Times New Roman" w:hAnsi="Times New Roman" w:cs="Times New Roman"/>
          <w:sz w:val="24"/>
          <w:szCs w:val="24"/>
        </w:rPr>
        <w:t xml:space="preserve"> </w:t>
      </w:r>
      <w:r w:rsidR="00D84706">
        <w:rPr>
          <w:rFonts w:ascii="Times New Roman" w:hAnsi="Times New Roman" w:cs="Times New Roman"/>
          <w:sz w:val="24"/>
          <w:szCs w:val="24"/>
        </w:rPr>
        <w:t xml:space="preserve">познакомила присутствующих с программой совещания. </w:t>
      </w:r>
    </w:p>
    <w:p w:rsidR="00D84706" w:rsidRDefault="00D84706" w:rsidP="008D0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B0015" w:rsidRPr="00FB0015" w:rsidRDefault="00FB0015" w:rsidP="00FB0015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u w:val="single"/>
          <w:lang w:eastAsia="en-US"/>
        </w:rPr>
        <w:t>Светлана Анатольевна</w:t>
      </w:r>
      <w:r>
        <w:rPr>
          <w:rFonts w:ascii="Times New Roman" w:eastAsia="Calibri" w:hAnsi="Times New Roman" w:cs="Times New Roman"/>
          <w:lang w:eastAsia="en-US"/>
        </w:rPr>
        <w:t xml:space="preserve"> довела д</w:t>
      </w:r>
      <w:r w:rsidRPr="00FB0015">
        <w:rPr>
          <w:rFonts w:ascii="Times New Roman" w:eastAsia="Calibri" w:hAnsi="Times New Roman" w:cs="Times New Roman"/>
          <w:lang w:eastAsia="en-US"/>
        </w:rPr>
        <w:t xml:space="preserve">о руководителей </w:t>
      </w:r>
      <w:r>
        <w:rPr>
          <w:rFonts w:ascii="Times New Roman" w:eastAsia="Calibri" w:hAnsi="Times New Roman" w:cs="Times New Roman"/>
          <w:lang w:eastAsia="en-US"/>
        </w:rPr>
        <w:t>обще</w:t>
      </w:r>
      <w:r w:rsidRPr="00FB0015">
        <w:rPr>
          <w:rFonts w:ascii="Times New Roman" w:eastAsia="Calibri" w:hAnsi="Times New Roman" w:cs="Times New Roman"/>
          <w:lang w:eastAsia="en-US"/>
        </w:rPr>
        <w:t>обр</w:t>
      </w:r>
      <w:r>
        <w:rPr>
          <w:rFonts w:ascii="Times New Roman" w:eastAsia="Calibri" w:hAnsi="Times New Roman" w:cs="Times New Roman"/>
          <w:lang w:eastAsia="en-US"/>
        </w:rPr>
        <w:t xml:space="preserve">азовательных учреждений </w:t>
      </w:r>
      <w:r w:rsidRPr="00FB0015">
        <w:rPr>
          <w:rFonts w:ascii="Times New Roman" w:eastAsia="Calibri" w:hAnsi="Times New Roman" w:cs="Times New Roman"/>
          <w:lang w:eastAsia="en-US"/>
        </w:rPr>
        <w:t xml:space="preserve"> результаты проведения проверки исполнения Управлением образования Никольского муниципального района и подведомственными ему учреждениями законодательства при использовании межбюджетных трансфертов, выделенных в 2017 году (представление № 21-01-2019 от 14.01.2019).</w:t>
      </w:r>
    </w:p>
    <w:p w:rsidR="00FB0015" w:rsidRPr="00FB0015" w:rsidRDefault="00FB0015" w:rsidP="00FB0015">
      <w:pPr>
        <w:spacing w:after="0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FB0015">
        <w:rPr>
          <w:rFonts w:ascii="Times New Roman" w:eastAsia="Calibri" w:hAnsi="Times New Roman" w:cs="Times New Roman"/>
          <w:lang w:eastAsia="en-US"/>
        </w:rPr>
        <w:t>Особое внимание обращено на исключение следующих нарушений, подробно рассмотренных на совещании:</w:t>
      </w:r>
    </w:p>
    <w:p w:rsidR="00FB0015" w:rsidRPr="00FB0015" w:rsidRDefault="00FB0015" w:rsidP="00FB0015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FB0015">
        <w:rPr>
          <w:rFonts w:ascii="Times New Roman" w:eastAsia="Calibri" w:hAnsi="Times New Roman" w:cs="Times New Roman"/>
          <w:lang w:eastAsia="en-US"/>
        </w:rPr>
        <w:t xml:space="preserve">- по субсидии на обеспечение льготного и бесплатного питания детей, </w:t>
      </w:r>
      <w:r w:rsidRPr="00FB0015">
        <w:rPr>
          <w:rFonts w:ascii="Times New Roman" w:eastAsia="Calibri" w:hAnsi="Times New Roman" w:cs="Times New Roman"/>
          <w:u w:val="single"/>
          <w:lang w:eastAsia="en-US"/>
        </w:rPr>
        <w:t>предоставление льготного питания детям</w:t>
      </w:r>
      <w:r w:rsidRPr="00FB0015">
        <w:rPr>
          <w:rFonts w:ascii="Times New Roman" w:eastAsia="Calibri" w:hAnsi="Times New Roman" w:cs="Times New Roman"/>
          <w:lang w:eastAsia="en-US"/>
        </w:rPr>
        <w:t xml:space="preserve">, обучающимся в общеобразовательных организациях Никольского муниципального района, осуществлялось на основании приказов школ, а не на основании решения органа местного самоуправления, </w:t>
      </w:r>
    </w:p>
    <w:p w:rsidR="00FB0015" w:rsidRPr="00FB0015" w:rsidRDefault="00FB0015" w:rsidP="00FB0015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FB0015">
        <w:rPr>
          <w:rFonts w:ascii="Times New Roman" w:eastAsia="Calibri" w:hAnsi="Times New Roman" w:cs="Times New Roman"/>
          <w:lang w:eastAsia="en-US"/>
        </w:rPr>
        <w:t>- в нарушение пунктов 2.1, 2.6 Порядка предоставления мер социальной поддержки детей с ОВЗ, предоставление 2-х разового льготного питания детям с ОВЗ осуществлялось   на основании приказов школ, а не уполномоченного органа  (Управления образования). Муниципальный правовой акт о полномочиях по приему заявлений и документов образовательными организациями в районе не принят.</w:t>
      </w:r>
    </w:p>
    <w:p w:rsidR="00FB0015" w:rsidRPr="00FB0015" w:rsidRDefault="00FB0015" w:rsidP="00FB0015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en-US"/>
        </w:rPr>
      </w:pPr>
      <w:r w:rsidRPr="00FB0015">
        <w:rPr>
          <w:rFonts w:ascii="Times New Roman" w:eastAsia="Calibri" w:hAnsi="Times New Roman" w:cs="Times New Roman"/>
          <w:lang w:eastAsia="en-US"/>
        </w:rPr>
        <w:t xml:space="preserve">- предоставления мер социальной поддержки детям из многодетных семей в целях реализации права на образование, денежные выплаты на проезд выплачиваются заявителю путем выдачи </w:t>
      </w:r>
      <w:r w:rsidRPr="00FB0015">
        <w:rPr>
          <w:rFonts w:ascii="Times New Roman" w:eastAsia="Calibri" w:hAnsi="Times New Roman" w:cs="Times New Roman"/>
          <w:u w:val="single"/>
          <w:lang w:eastAsia="en-US"/>
        </w:rPr>
        <w:t xml:space="preserve">наличными денежными средствами. </w:t>
      </w:r>
    </w:p>
    <w:p w:rsidR="00FB0015" w:rsidRPr="00FB0015" w:rsidRDefault="00FB0015" w:rsidP="00FB0015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FB0015">
        <w:rPr>
          <w:rFonts w:ascii="Times New Roman" w:eastAsia="Calibri" w:hAnsi="Times New Roman" w:cs="Times New Roman"/>
          <w:lang w:eastAsia="en-US"/>
        </w:rPr>
        <w:t>- на детей из многодетных семей, обучающихся в муниципальных общеобразовательных организациях, на весь период обучения устанавливаются денежные выплаты: ежемесячно на каждого ребенка на проезд (кроме такси) на городском транспорте, а также на автобусах пригородных и внутрирайонных маршрутов; один раз в два года на каждого ребенка на приобретение комплекта одежды для посещения школьных занятий, спортивной формы для занятий физической культурой.</w:t>
      </w:r>
      <w:proofErr w:type="gramEnd"/>
    </w:p>
    <w:p w:rsidR="00FB0015" w:rsidRPr="00FB0015" w:rsidRDefault="00FB0015" w:rsidP="00FB00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u w:val="single"/>
          <w:lang w:eastAsia="en-US"/>
        </w:rPr>
      </w:pPr>
      <w:r w:rsidRPr="00FB0015">
        <w:rPr>
          <w:rFonts w:ascii="Times New Roman" w:eastAsia="Calibri" w:hAnsi="Times New Roman" w:cs="Times New Roman"/>
          <w:u w:val="single"/>
          <w:lang w:eastAsia="en-US"/>
        </w:rPr>
        <w:t>Вопросы устранения нарушений по представлению прокуратуры взяты под личный  контроль начальником Управления образования.</w:t>
      </w:r>
    </w:p>
    <w:p w:rsidR="004D24B2" w:rsidRDefault="004D24B2" w:rsidP="00FB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283" w:rsidRPr="00B33CE1" w:rsidRDefault="00367283" w:rsidP="00B33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CE1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Слушали Л.С. Захарову, </w:t>
      </w:r>
      <w:r w:rsidRPr="00B33CE1">
        <w:rPr>
          <w:rFonts w:ascii="Times New Roman" w:hAnsi="Times New Roman" w:cs="Times New Roman"/>
          <w:sz w:val="24"/>
          <w:szCs w:val="24"/>
        </w:rPr>
        <w:t>главного специалиста Управления образования</w:t>
      </w:r>
      <w:r w:rsidRPr="00B33CE1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gramStart"/>
      <w:r w:rsidRPr="00B33CE1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B33CE1">
        <w:rPr>
          <w:rFonts w:ascii="Times New Roman" w:hAnsi="Times New Roman" w:cs="Times New Roman"/>
          <w:sz w:val="24"/>
          <w:szCs w:val="24"/>
        </w:rPr>
        <w:t xml:space="preserve"> представила руководителям обобщённую </w:t>
      </w:r>
      <w:r w:rsidRPr="00B33CE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информацию по питанию обучающихся в общеобразовательных учреждениях.</w:t>
      </w:r>
      <w:r w:rsidRPr="00B33CE1">
        <w:rPr>
          <w:rFonts w:ascii="Times New Roman" w:hAnsi="Times New Roman" w:cs="Times New Roman"/>
          <w:sz w:val="24"/>
          <w:szCs w:val="24"/>
        </w:rPr>
        <w:t xml:space="preserve"> Она отметила, что в </w:t>
      </w:r>
      <w:r w:rsidRPr="00B33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2018/2019 учебном году функционирует 15 общеобразовательных школ, 20 пищеблоков. В каждом общеобразовательном учреждении созданы необходимые условия для организации питания </w:t>
      </w:r>
      <w:proofErr w:type="gramStart"/>
      <w:r w:rsidRPr="00B33CE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B33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Основной проблемой в школьном питании является </w:t>
      </w:r>
      <w:r w:rsidRPr="00B33CE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обеспеченность </w:t>
      </w:r>
      <w:proofErr w:type="gramStart"/>
      <w:r w:rsidRPr="00B33CE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B33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достаточным и полноценным питанием, богатым витаминами, минералами, белками, клетчаткой. В связи с ростом цен на пищевые продукты, растет и стоимость рациона питания в школьных столовых, а сумма, выделяемая из областного бюджета на питание детей - 35 рублей, недостаточна для приготовления полноценного завтрака и обеда.</w:t>
      </w:r>
    </w:p>
    <w:p w:rsidR="00367283" w:rsidRPr="00C2390B" w:rsidRDefault="00367283" w:rsidP="00367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390B">
        <w:rPr>
          <w:rFonts w:ascii="Times New Roman" w:hAnsi="Times New Roman" w:cs="Times New Roman"/>
          <w:sz w:val="24"/>
          <w:szCs w:val="24"/>
        </w:rPr>
        <w:t xml:space="preserve">Людмила Сергеевна назвала нормативные документы, в соответствии с которыми в школах осуществляется питание обучающихся: </w:t>
      </w:r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>постановление администрации Никольского муниципального района № 984 от 21 ноября 2018 года «Об организации предоставления льготного питания отдельным категориям обучающихся в общеобразовательных учреждениях Никольского муниципального района», постановление № 985 от 21.11.2018г. «Об утверждении Порядка сбора заявлений и документов для предоставления бесплатного питания обучающимся с ограниченными возможностями здоровья</w:t>
      </w:r>
      <w:proofErr w:type="gramEnd"/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муниципальных образовательных учреждениях». Охват питанием оставляет 99% (2306 человек: 1-4кл.-940чел., 5-9кл.-1143чел., 10-11кл.-186чел., </w:t>
      </w:r>
      <w:proofErr w:type="gramStart"/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>коррекционная</w:t>
      </w:r>
      <w:proofErr w:type="gramEnd"/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школа-37чел.).</w:t>
      </w:r>
    </w:p>
    <w:p w:rsidR="00367283" w:rsidRPr="00C2390B" w:rsidRDefault="00367283" w:rsidP="003672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>Доля детей, обеспеченных льготным питанием – 68% (1583 человека: 1-4кл-691чел., 5-9кл.-807чел., 10-11кл.-85чел.). Обеспечиваются питанием на 35 рублей в день.</w:t>
      </w:r>
    </w:p>
    <w:p w:rsidR="00367283" w:rsidRPr="00C2390B" w:rsidRDefault="00367283" w:rsidP="003672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>Доля детей, обеспеченных бесплатным питанием – 3,3% (78 человек: 1-4кл.-27чел., 5-9кл.-12чел., 10-11кл.-2чел., коррекционная школа – 37чел.). Обеспечиваются питанием на 57 рублей в день, дети, проживающие в интернате на 145 руб. (ОШИ с ОВЗ).</w:t>
      </w:r>
    </w:p>
    <w:p w:rsidR="00367283" w:rsidRPr="00C2390B" w:rsidRDefault="00367283" w:rsidP="003672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Двухразовым питанием обеспечиваются 209 обучающихся (СОШ № 1-19 человек – дети с ОВЗ, СОШ № 2-6 человек – дети с ОВЗ, Завражская-29 человек, Зеленцовская-58 человек, Осиновская-75 человек, Перамсская-1 человек – ребенок с ОВЗ, ОШИ с ОВЗ-21 человек).</w:t>
      </w:r>
    </w:p>
    <w:p w:rsidR="00367283" w:rsidRPr="00C2390B" w:rsidRDefault="00367283" w:rsidP="003672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Пятиразовым питанием обеспечиваются 51 человек (дети, проживающие в интернатах): СОШ № 1-18чел., Борковская-11чел., Пермасская-6чел., ОШИ с ОВЗ-16чел.</w:t>
      </w:r>
    </w:p>
    <w:p w:rsidR="00367283" w:rsidRPr="00C2390B" w:rsidRDefault="00367283" w:rsidP="003672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67283" w:rsidRPr="00C2390B" w:rsidRDefault="00367283" w:rsidP="00B33C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90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Слушали М.А. Игумнову, директора МБОУ «</w:t>
      </w:r>
      <w:proofErr w:type="spellStart"/>
      <w:r w:rsidRPr="00C2390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Дуниловская</w:t>
      </w:r>
      <w:proofErr w:type="spellEnd"/>
      <w:r w:rsidRPr="00C2390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ООШ»,</w:t>
      </w:r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которая рассказала об организации питания в своей школе. Всего в школе обучается 51 человек. Питание производится в два потока. Льготное питание получают 46 обучающихся, 5 детей питаются платно. Отметила, что в школе был проведён опрос детей об удовлетворённости качеством питания, по итогам которого выяснилось, что все обучающиеся удовлетворены качеством школьного питания. </w:t>
      </w:r>
    </w:p>
    <w:p w:rsidR="00367283" w:rsidRPr="00C2390B" w:rsidRDefault="00367283" w:rsidP="00B33C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2390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Слушали Т.Н. Жукову, директора МБОУ «</w:t>
      </w:r>
      <w:proofErr w:type="spellStart"/>
      <w:r w:rsidRPr="00C2390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Байдаровская</w:t>
      </w:r>
      <w:proofErr w:type="spellEnd"/>
      <w:r w:rsidRPr="00C2390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ООШ»,</w:t>
      </w:r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которая представила информацию об организации питания в своём ОУ. Всего в школе обучается 41 человек. Льготное питание получают 35 обучающихся, 6 детей питаются платно. </w:t>
      </w:r>
    </w:p>
    <w:p w:rsidR="00367283" w:rsidRPr="00C2390B" w:rsidRDefault="00367283" w:rsidP="003672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Отметила, что 1 раз в год производится </w:t>
      </w:r>
      <w:proofErr w:type="gramStart"/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питанием со стороны родителей.</w:t>
      </w:r>
    </w:p>
    <w:p w:rsidR="00FB0015" w:rsidRDefault="00367283" w:rsidP="003B36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90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Слушали С.А. </w:t>
      </w:r>
      <w:r w:rsidRPr="00C2390B">
        <w:rPr>
          <w:rFonts w:ascii="Times New Roman" w:hAnsi="Times New Roman" w:cs="Times New Roman"/>
          <w:b/>
          <w:sz w:val="24"/>
          <w:szCs w:val="24"/>
          <w:u w:val="single"/>
        </w:rPr>
        <w:t>Вершинину, начальника УО,</w:t>
      </w:r>
      <w:r w:rsidRPr="00C2390B">
        <w:rPr>
          <w:rFonts w:ascii="Times New Roman" w:hAnsi="Times New Roman" w:cs="Times New Roman"/>
          <w:sz w:val="24"/>
          <w:szCs w:val="24"/>
        </w:rPr>
        <w:t xml:space="preserve"> которая </w:t>
      </w:r>
      <w:r w:rsidRPr="00C239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предложила руководителям выйти с ходатайством в Представительное собрание  по увеличению суммы на питание  на следующий учебный год. </w:t>
      </w:r>
    </w:p>
    <w:p w:rsidR="00367283" w:rsidRDefault="00367283" w:rsidP="00367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69A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Слушали А.Н. </w:t>
      </w:r>
      <w:proofErr w:type="spellStart"/>
      <w:r w:rsidRPr="00E3169A">
        <w:rPr>
          <w:rFonts w:ascii="Times New Roman" w:hAnsi="Times New Roman" w:cs="Times New Roman"/>
          <w:b/>
          <w:sz w:val="24"/>
          <w:szCs w:val="24"/>
          <w:u w:val="single"/>
        </w:rPr>
        <w:t>Дворникова</w:t>
      </w:r>
      <w:proofErr w:type="spellEnd"/>
      <w:r w:rsidRPr="00E3169A">
        <w:rPr>
          <w:rFonts w:ascii="Times New Roman" w:hAnsi="Times New Roman" w:cs="Times New Roman"/>
          <w:b/>
          <w:sz w:val="24"/>
          <w:szCs w:val="24"/>
          <w:u w:val="single"/>
        </w:rPr>
        <w:t>, начальника полиции по Никольскому району</w:t>
      </w:r>
      <w:r w:rsidRPr="00E3169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который представил обобщённую информацию по области по фактам жестокого обращения с детьми. Отметил, что возросло количество тяжких преступлений с 20 до 49 (больше всего в г. Вологда, г</w:t>
      </w:r>
      <w:proofErr w:type="gramStart"/>
      <w:r>
        <w:rPr>
          <w:rFonts w:ascii="Times New Roman" w:hAnsi="Times New Roman" w:cs="Times New Roman"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ереповец,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В.-Устюг,п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Шексна). Заострил внимание на том, что на низком уровне находится привлечение взрослых  (родителей) за совершение жестокого обращения с детьми. Обратился с просьбой к руководителям при выявлении подобных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ситуаций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 семьях обучающихся  незамедлительно сообщать в органы внутренних дел. </w:t>
      </w:r>
    </w:p>
    <w:p w:rsidR="00367283" w:rsidRDefault="00367283" w:rsidP="00367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D25">
        <w:rPr>
          <w:rFonts w:ascii="Times New Roman" w:hAnsi="Times New Roman" w:cs="Times New Roman"/>
          <w:b/>
          <w:sz w:val="24"/>
          <w:szCs w:val="24"/>
          <w:u w:val="single"/>
        </w:rPr>
        <w:t>Слушали Л.Н. Топоркову,</w:t>
      </w:r>
      <w:r w:rsidRPr="003C6296">
        <w:rPr>
          <w:rFonts w:ascii="Times New Roman" w:hAnsi="Times New Roman" w:cs="Times New Roman"/>
          <w:b/>
          <w:sz w:val="24"/>
          <w:szCs w:val="24"/>
        </w:rPr>
        <w:t>старшего инспектора по делам несовершеннолетних ОМВД России по Никольскому району, капитана полиции</w:t>
      </w:r>
      <w:r>
        <w:rPr>
          <w:rFonts w:ascii="Times New Roman" w:hAnsi="Times New Roman" w:cs="Times New Roman"/>
          <w:sz w:val="24"/>
          <w:szCs w:val="24"/>
        </w:rPr>
        <w:t xml:space="preserve">,   которая сообщила о том, что идёт рост тяжких преступлений в отношении несовершеннолетних. Назвала наиболее часто совершаемые преступления: причинение побоев, угроза убийством, половое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сношение с лицом, не достигшим совершеннолетия, насильственные действия в отношении несовершеннолетнего. Всё чаще встречаются факты причинения вреда среди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не достигших совершеннолетия (драки). </w:t>
      </w:r>
    </w:p>
    <w:p w:rsidR="00367283" w:rsidRDefault="00367283" w:rsidP="00367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Отметила, что за 2018 год на учёт поставлено 43 родителя,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отрицательно влияют на своих детей. Обратилась с просьбой к руководителям  - вовремя информировать органы ОГИБДД о различных ситуациях, фактах жестокого обращения с детьми в семьях. Назвала телефон дежурной части – 2-12-23, заострив внимание на том, что все факты обращений в дежурной части регистрируются и по данным фактам производятся выезды. </w:t>
      </w:r>
    </w:p>
    <w:p w:rsidR="00367283" w:rsidRDefault="00367283" w:rsidP="00367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Обратила внимание руководителей на учащение фактов распития спиртных напитков несовершеннолетними (2017 г. – 7 случаев, 2018 г. – 10 случаев)  и самовольного ухода детей из семьи (2017 г. – 1 чел., 2018 г. – 3 чел.). </w:t>
      </w:r>
    </w:p>
    <w:p w:rsidR="00367283" w:rsidRDefault="00367283" w:rsidP="00367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Вышла к руководителям с просьбой об обязательной регистрации всех заявлений, обращений в письменной форме у секретаря  в ОГИБДД. Сказала, что на данные обращения будут даваться официальные ответы в письменной форме. </w:t>
      </w:r>
    </w:p>
    <w:p w:rsidR="00367283" w:rsidRDefault="00367283" w:rsidP="00367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Отдельно Людмила Николаевна остановилась на взаимодействии между субъектами </w:t>
      </w:r>
      <w:r w:rsidRPr="00E3169A">
        <w:rPr>
          <w:rFonts w:ascii="Times New Roman" w:hAnsi="Times New Roman" w:cs="Times New Roman"/>
          <w:sz w:val="24"/>
          <w:szCs w:val="24"/>
        </w:rPr>
        <w:t>правовых</w:t>
      </w:r>
      <w:r>
        <w:rPr>
          <w:rFonts w:ascii="Times New Roman" w:hAnsi="Times New Roman" w:cs="Times New Roman"/>
          <w:sz w:val="24"/>
          <w:szCs w:val="24"/>
        </w:rPr>
        <w:t xml:space="preserve"> отношений; ОГИБДД, здравоохранение, образование. </w:t>
      </w:r>
    </w:p>
    <w:p w:rsidR="00367283" w:rsidRDefault="00367283" w:rsidP="00367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Сказала, что до 15 февраля в Управление образования будут высланы списки родителей, состоящих на учёте. </w:t>
      </w:r>
    </w:p>
    <w:p w:rsidR="00367283" w:rsidRDefault="00367283" w:rsidP="00367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Предложила провести беседы  по профилактике различных преступлений с родителями  в ходе родительских  собраний  и беседы с детьми. Сказала, что можно сделать официальные заявки в ОГИБДД, чтобы их сотрудники выступили на родительских собраниях, на классных часах. </w:t>
      </w:r>
    </w:p>
    <w:p w:rsidR="00367283" w:rsidRDefault="00367283" w:rsidP="00367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заключении Людмила Николаевна ещё раз попросила руководителей  ежемесячно информировать  Управление образования, ОГИБДД  о преступлениях, совершённых несовершеннолетними.</w:t>
      </w:r>
    </w:p>
    <w:p w:rsidR="00367283" w:rsidRDefault="00367283" w:rsidP="00367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B0015" w:rsidRPr="001E1A4D" w:rsidRDefault="00FB0015" w:rsidP="00B33C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4F9B" w:rsidRPr="0054244C" w:rsidRDefault="00F719F6" w:rsidP="00542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44C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Слушали Г.В. </w:t>
      </w:r>
      <w:proofErr w:type="spellStart"/>
      <w:r w:rsidRPr="0054244C">
        <w:rPr>
          <w:rFonts w:ascii="Times New Roman" w:hAnsi="Times New Roman" w:cs="Times New Roman"/>
          <w:b/>
          <w:sz w:val="24"/>
          <w:szCs w:val="24"/>
          <w:u w:val="single"/>
        </w:rPr>
        <w:t>Тяжкову</w:t>
      </w:r>
      <w:proofErr w:type="spellEnd"/>
      <w:r w:rsidRPr="0054244C">
        <w:rPr>
          <w:rFonts w:ascii="Times New Roman" w:hAnsi="Times New Roman" w:cs="Times New Roman"/>
          <w:sz w:val="24"/>
          <w:szCs w:val="24"/>
        </w:rPr>
        <w:t xml:space="preserve">, заместителя заведующего УО, </w:t>
      </w:r>
      <w:proofErr w:type="gramStart"/>
      <w:r w:rsidRPr="0054244C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D53AE0" w:rsidRPr="0054244C">
        <w:rPr>
          <w:rFonts w:ascii="Times New Roman" w:hAnsi="Times New Roman" w:cs="Times New Roman"/>
          <w:sz w:val="24"/>
          <w:szCs w:val="24"/>
        </w:rPr>
        <w:t xml:space="preserve"> назвала основные нормативные документы, касающиеся проведения ГИА:</w:t>
      </w:r>
    </w:p>
    <w:p w:rsidR="00D53AE0" w:rsidRPr="0054244C" w:rsidRDefault="00D53AE0" w:rsidP="00542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44C">
        <w:rPr>
          <w:rFonts w:ascii="Times New Roman" w:hAnsi="Times New Roman" w:cs="Times New Roman"/>
          <w:sz w:val="24"/>
          <w:szCs w:val="24"/>
        </w:rPr>
        <w:t>- Приказ Министерства Просвещения РФ от 7 ноября 2018 года №190/1512 «Об утверждении порядка проведения ГИА по образовательным программам среднего общего образования»;</w:t>
      </w:r>
    </w:p>
    <w:p w:rsidR="00D53AE0" w:rsidRPr="0054244C" w:rsidRDefault="00D53AE0" w:rsidP="00542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44C">
        <w:rPr>
          <w:rFonts w:ascii="Times New Roman" w:hAnsi="Times New Roman" w:cs="Times New Roman"/>
          <w:sz w:val="24"/>
          <w:szCs w:val="24"/>
        </w:rPr>
        <w:t xml:space="preserve">- Приказ Министерства Просвещения РФ от 7 ноября 2018 года №189/1513 «Об утверждении порядка проведения ГИА по образовательным программам основного общего образования». </w:t>
      </w:r>
    </w:p>
    <w:p w:rsidR="00D53AE0" w:rsidRPr="0054244C" w:rsidRDefault="00D53AE0" w:rsidP="00542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44C">
        <w:rPr>
          <w:rFonts w:ascii="Times New Roman" w:hAnsi="Times New Roman" w:cs="Times New Roman"/>
          <w:sz w:val="24"/>
          <w:szCs w:val="24"/>
        </w:rPr>
        <w:t>Отметила, что с 1 марта  начинается подготовка лиц, задействованных на ЕГЭ на учебной платформе ФУБУ «ФЦТ».</w:t>
      </w:r>
      <w:r w:rsidR="008F085E" w:rsidRPr="0054244C">
        <w:rPr>
          <w:rFonts w:ascii="Times New Roman" w:hAnsi="Times New Roman" w:cs="Times New Roman"/>
          <w:sz w:val="24"/>
          <w:szCs w:val="24"/>
        </w:rPr>
        <w:t xml:space="preserve"> Оплата педагогам, задействованным при проведении ЕГЭ и ОГЭ, будет производиться из регионального бюджета. </w:t>
      </w:r>
    </w:p>
    <w:p w:rsidR="00D53AE0" w:rsidRPr="0054244C" w:rsidRDefault="00D53AE0" w:rsidP="00542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44C">
        <w:rPr>
          <w:rFonts w:ascii="Times New Roman" w:hAnsi="Times New Roman" w:cs="Times New Roman"/>
          <w:sz w:val="24"/>
          <w:szCs w:val="24"/>
        </w:rPr>
        <w:t xml:space="preserve">Напомнила, что для детей с ОВЗ и детей-инвалидов увеличено время проведения собеседования на 30 мин. (т.е. собеседование - не 15 мин., а 45 мин). </w:t>
      </w:r>
      <w:r w:rsidR="0054244C" w:rsidRPr="0054244C">
        <w:rPr>
          <w:rFonts w:ascii="Times New Roman" w:hAnsi="Times New Roman" w:cs="Times New Roman"/>
          <w:sz w:val="24"/>
          <w:szCs w:val="24"/>
        </w:rPr>
        <w:t xml:space="preserve">Для детей с ЗПР используется другая шкала оценивания (4 б. –                           10 б. – ребёнок-инвалид). </w:t>
      </w:r>
      <w:r w:rsidRPr="0054244C">
        <w:rPr>
          <w:rFonts w:ascii="Times New Roman" w:hAnsi="Times New Roman" w:cs="Times New Roman"/>
          <w:sz w:val="24"/>
          <w:szCs w:val="24"/>
        </w:rPr>
        <w:t>Это касается двух школ: МБОУ «</w:t>
      </w:r>
      <w:proofErr w:type="spellStart"/>
      <w:r w:rsidRPr="0054244C">
        <w:rPr>
          <w:rFonts w:ascii="Times New Roman" w:hAnsi="Times New Roman" w:cs="Times New Roman"/>
          <w:sz w:val="24"/>
          <w:szCs w:val="24"/>
        </w:rPr>
        <w:t>Дуниловская</w:t>
      </w:r>
      <w:proofErr w:type="spellEnd"/>
      <w:r w:rsidRPr="0054244C">
        <w:rPr>
          <w:rFonts w:ascii="Times New Roman" w:hAnsi="Times New Roman" w:cs="Times New Roman"/>
          <w:sz w:val="24"/>
          <w:szCs w:val="24"/>
        </w:rPr>
        <w:t xml:space="preserve"> ООШ» и МБОУ «СОШ №2 г. Никольска».</w:t>
      </w:r>
    </w:p>
    <w:p w:rsidR="00D53AE0" w:rsidRPr="0054244C" w:rsidRDefault="00D53AE0" w:rsidP="00542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44C">
        <w:rPr>
          <w:rFonts w:ascii="Times New Roman" w:hAnsi="Times New Roman" w:cs="Times New Roman"/>
          <w:sz w:val="24"/>
          <w:szCs w:val="24"/>
        </w:rPr>
        <w:t xml:space="preserve">Галина Васильевна сказала, что ЦИОКО предлагает тренировочное тестирование в период с 23 марта по 31 марта (для 9 </w:t>
      </w:r>
      <w:proofErr w:type="spellStart"/>
      <w:r w:rsidRPr="0054244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4244C">
        <w:rPr>
          <w:rFonts w:ascii="Times New Roman" w:hAnsi="Times New Roman" w:cs="Times New Roman"/>
          <w:sz w:val="24"/>
          <w:szCs w:val="24"/>
        </w:rPr>
        <w:t xml:space="preserve">. стоимость 300 рублей, для 11 классов  -350 рублей). </w:t>
      </w:r>
    </w:p>
    <w:p w:rsidR="004E1860" w:rsidRPr="0054244C" w:rsidRDefault="004E1860" w:rsidP="00542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4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Её выступление дополнила  </w:t>
      </w:r>
      <w:r w:rsidRPr="000D555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Л.С. Захарова, </w:t>
      </w:r>
      <w:r w:rsidRPr="000D555A">
        <w:rPr>
          <w:rFonts w:ascii="Times New Roman" w:hAnsi="Times New Roman" w:cs="Times New Roman"/>
          <w:b/>
          <w:sz w:val="24"/>
          <w:szCs w:val="24"/>
          <w:u w:val="single"/>
        </w:rPr>
        <w:t>главный специалист Управления образования,</w:t>
      </w:r>
      <w:r w:rsidRPr="0054244C">
        <w:rPr>
          <w:rFonts w:ascii="Times New Roman" w:hAnsi="Times New Roman" w:cs="Times New Roman"/>
          <w:sz w:val="24"/>
          <w:szCs w:val="24"/>
        </w:rPr>
        <w:t xml:space="preserve"> которая напомнила о проведении 13 февраля 2019 года итогового собеседования по русскому языку в 9 классах как допуске к сдаче ОГЭ.  Начало процедуры собеседования в 9 часов, а окончание в 14 часов. На каждого обучающегося отведено по 15 минут. В процессе собеседования ведутся аудиозаписи. </w:t>
      </w:r>
    </w:p>
    <w:p w:rsidR="004F7C0E" w:rsidRPr="004F7C0E" w:rsidRDefault="004F7C0E" w:rsidP="003E25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C0E">
        <w:rPr>
          <w:rFonts w:ascii="Times New Roman" w:eastAsia="Times New Roman" w:hAnsi="Times New Roman" w:cs="Times New Roman"/>
          <w:sz w:val="24"/>
          <w:szCs w:val="24"/>
        </w:rPr>
        <w:lastRenderedPageBreak/>
        <w:t>Далее Людмила Сергеевна назвала документы, которые должны быть использованы  при пров</w:t>
      </w:r>
      <w:r w:rsidR="003E2585">
        <w:rPr>
          <w:rFonts w:ascii="Times New Roman" w:eastAsia="Times New Roman" w:hAnsi="Times New Roman" w:cs="Times New Roman"/>
          <w:sz w:val="24"/>
          <w:szCs w:val="24"/>
        </w:rPr>
        <w:t xml:space="preserve">едении итогового собеседования и документы, которые необходимо отправить в </w:t>
      </w:r>
      <w:r w:rsidRPr="004F7C0E">
        <w:rPr>
          <w:rFonts w:ascii="Times New Roman" w:eastAsia="Times New Roman" w:hAnsi="Times New Roman" w:cs="Times New Roman"/>
          <w:sz w:val="24"/>
          <w:szCs w:val="24"/>
        </w:rPr>
        <w:t>ЦИОКО после пр</w:t>
      </w:r>
      <w:r w:rsidR="003E2585">
        <w:rPr>
          <w:rFonts w:ascii="Times New Roman" w:eastAsia="Times New Roman" w:hAnsi="Times New Roman" w:cs="Times New Roman"/>
          <w:sz w:val="24"/>
          <w:szCs w:val="24"/>
        </w:rPr>
        <w:t>оведения собеседования.</w:t>
      </w:r>
    </w:p>
    <w:p w:rsidR="004F7C0E" w:rsidRPr="004F7C0E" w:rsidRDefault="004F7C0E" w:rsidP="004F7C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C0E" w:rsidRPr="004F7C0E" w:rsidRDefault="004F7C0E" w:rsidP="004F7C0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Далее Галина Васильевна познакомила руководителей школ с результатами социально-психологического тестирования, проходившего в период с 1 ноября по 30 ноября 2018 года с использованием электронного ресурса сайта АОУ ВО ДПО «ВИРО». Цель тестирования -  выявление личностных склонностей к потенциальному вовлечению обучающихся в немедицинское потребление наркотических средств и психотропных веществ. </w:t>
      </w:r>
      <w:r w:rsidR="000454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 февраля был проведён </w:t>
      </w:r>
      <w:proofErr w:type="spellStart"/>
      <w:r w:rsidR="00045492">
        <w:rPr>
          <w:rFonts w:ascii="Times New Roman" w:eastAsia="Calibri" w:hAnsi="Times New Roman" w:cs="Times New Roman"/>
          <w:sz w:val="24"/>
          <w:szCs w:val="24"/>
          <w:lang w:eastAsia="en-US"/>
        </w:rPr>
        <w:t>вебинар</w:t>
      </w:r>
      <w:proofErr w:type="spellEnd"/>
      <w:r w:rsidR="000454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итогам проведения </w:t>
      </w:r>
      <w:r w:rsidR="00045492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социальн</w:t>
      </w:r>
      <w:r w:rsidR="000454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о-психологического тестирования. </w:t>
      </w:r>
    </w:p>
    <w:p w:rsidR="004F7C0E" w:rsidRPr="004F7C0E" w:rsidRDefault="004F7C0E" w:rsidP="004F7C0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Она назвала нормативные документы, в соответствии с которыми данное тестирование  проводилось: </w:t>
      </w:r>
      <w:proofErr w:type="gramStart"/>
      <w:r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Приказ Министерства образования и науки РФ от 16 июня 2014 года № 658, Приказ Министерства образования и науки РФ от 14.02.2018 №104 «О внесении изменений в Порядок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утверждённый приказом Министерства образования и науки РФ от 16 июня 2014 г. №658», приказом Департамента</w:t>
      </w:r>
      <w:proofErr w:type="gramEnd"/>
      <w:r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образования Вологодской области №2304 от 27 сентября 2018 года « О проведении социально-психологического тестирования лиц, обучающихся в общеобразовательных организациях и профессиональных образовательных организацияхобласти, а также в образовательных организациях высшего образования в 2018 году». </w:t>
      </w:r>
    </w:p>
    <w:p w:rsidR="004F7C0E" w:rsidRPr="00350D8A" w:rsidRDefault="004F7C0E" w:rsidP="00350D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В тестировании приняли</w:t>
      </w:r>
      <w:r w:rsidR="000D555A"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участие </w:t>
      </w:r>
      <w:proofErr w:type="gramStart"/>
      <w:r w:rsidR="000D555A"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обучающиеся</w:t>
      </w:r>
      <w:proofErr w:type="gramEnd"/>
      <w:r w:rsidR="000D555A"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5</w:t>
      </w:r>
      <w:r w:rsidR="00350D8A"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-7</w:t>
      </w:r>
      <w:r w:rsidR="000D555A"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8-11</w:t>
      </w:r>
      <w:r w:rsidR="00350D8A"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-х</w:t>
      </w:r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классов. Охват обучающихся, участвовавших в тестировании, составил 83,9 % (по области), по району – 95,5 %.  Никольский район вошёл в пятёрку районов, где зафиксирован максимальный охват СПТ. В МБОУ «</w:t>
      </w:r>
      <w:proofErr w:type="spellStart"/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Бутово-Курьевская</w:t>
      </w:r>
      <w:proofErr w:type="spellEnd"/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 охват тестированием составил 100 % </w:t>
      </w:r>
      <w:proofErr w:type="gramStart"/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BB00F6" w:rsidRPr="00350D8A" w:rsidRDefault="00BB00F6" w:rsidP="00F971B1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30,7 % детей по району находятся в </w:t>
      </w:r>
      <w:r w:rsidR="000D555A"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группе риска (</w:t>
      </w:r>
      <w:r w:rsidR="00B57994"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по области</w:t>
      </w:r>
      <w:r w:rsidR="000D555A"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="00B57994"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29,3 %). </w:t>
      </w:r>
    </w:p>
    <w:p w:rsidR="00F52E89" w:rsidRPr="00350D8A" w:rsidRDefault="000D555A" w:rsidP="000D5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0D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Галина Васильевна назвала основные профилактические мероприятия, рекомендуемые  АОУ ВО ДПО «ВИРО»: проведение недель профилактики наркозависимости, </w:t>
      </w:r>
      <w:r w:rsidR="00F52E89" w:rsidRPr="00350D8A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употребления табачных изделий</w:t>
      </w:r>
      <w:r w:rsidRPr="00350D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алкоголя, </w:t>
      </w:r>
      <w:r w:rsidR="00F52E89" w:rsidRPr="00350D8A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внести корректировку в программу воспитательной работы образовательной организации.</w:t>
      </w:r>
    </w:p>
    <w:p w:rsidR="007879CF" w:rsidRPr="000D555A" w:rsidRDefault="00F971B1" w:rsidP="000D55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971B1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Назвала рекомендации по профилактике  потребления наркотических средств и психотропных  веществ, данные специалистами психолого-педагогиче</w:t>
      </w:r>
      <w:r w:rsidR="000D555A">
        <w:rPr>
          <w:rFonts w:ascii="Times New Roman" w:eastAsia="Times New Roman" w:hAnsi="Times New Roman" w:cs="Times New Roman"/>
          <w:sz w:val="24"/>
          <w:szCs w:val="24"/>
          <w:lang w:eastAsia="en-US"/>
        </w:rPr>
        <w:t>ской  службы АОУ ВО ДПО «ВИРО»: о</w:t>
      </w:r>
      <w:r w:rsidR="007879CF" w:rsidRPr="007879CF">
        <w:rPr>
          <w:rFonts w:ascii="Times New Roman" w:eastAsia="Calibri" w:hAnsi="Times New Roman" w:cs="Times New Roman"/>
          <w:sz w:val="24"/>
          <w:szCs w:val="24"/>
          <w:lang w:eastAsia="en-US"/>
        </w:rPr>
        <w:t>тражение профилактической деяте</w:t>
      </w:r>
      <w:r w:rsidR="000D555A">
        <w:rPr>
          <w:rFonts w:ascii="Times New Roman" w:eastAsia="Calibri" w:hAnsi="Times New Roman" w:cs="Times New Roman"/>
          <w:sz w:val="24"/>
          <w:szCs w:val="24"/>
          <w:lang w:eastAsia="en-US"/>
        </w:rPr>
        <w:t>льности в локальных актах школы, р</w:t>
      </w:r>
      <w:r w:rsidR="007879CF" w:rsidRPr="007879CF">
        <w:rPr>
          <w:rFonts w:ascii="Times New Roman" w:eastAsia="Calibri" w:hAnsi="Times New Roman" w:cs="Times New Roman"/>
          <w:sz w:val="24"/>
          <w:szCs w:val="24"/>
          <w:lang w:eastAsia="en-US"/>
        </w:rPr>
        <w:t>еализация (отражение) профилактических задач  в разных видах образовательной деятельности (учебной, внеуроч</w:t>
      </w:r>
      <w:r w:rsidR="000D555A">
        <w:rPr>
          <w:rFonts w:ascii="Times New Roman" w:eastAsia="Calibri" w:hAnsi="Times New Roman" w:cs="Times New Roman"/>
          <w:sz w:val="24"/>
          <w:szCs w:val="24"/>
          <w:lang w:eastAsia="en-US"/>
        </w:rPr>
        <w:t>ной, воспитательной, досуговой), р</w:t>
      </w:r>
      <w:r w:rsidR="007879CF" w:rsidRPr="007879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азвитие позитивного психологического климата в </w:t>
      </w:r>
      <w:r w:rsidR="000D555A">
        <w:rPr>
          <w:rFonts w:ascii="Times New Roman" w:eastAsia="Calibri" w:hAnsi="Times New Roman" w:cs="Times New Roman"/>
          <w:sz w:val="24"/>
          <w:szCs w:val="24"/>
          <w:lang w:eastAsia="en-US"/>
        </w:rPr>
        <w:t>классах, группах, ОО, с</w:t>
      </w:r>
      <w:r w:rsidR="007879CF" w:rsidRPr="007879CF">
        <w:rPr>
          <w:rFonts w:ascii="Times New Roman" w:eastAsia="Calibri" w:hAnsi="Times New Roman" w:cs="Times New Roman"/>
          <w:sz w:val="24"/>
          <w:szCs w:val="24"/>
          <w:lang w:eastAsia="en-US"/>
        </w:rPr>
        <w:t>оздание службы примирения (медиации).</w:t>
      </w:r>
    </w:p>
    <w:p w:rsidR="004F7C0E" w:rsidRPr="00F971B1" w:rsidRDefault="004F7C0E" w:rsidP="00F971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F7C0E" w:rsidRPr="004F7C0E" w:rsidRDefault="000D555A" w:rsidP="004F7C0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="004F7C0E" w:rsidRPr="004F7C0E">
        <w:rPr>
          <w:rFonts w:ascii="Times New Roman" w:eastAsia="Times New Roman" w:hAnsi="Times New Roman" w:cs="Times New Roman"/>
          <w:sz w:val="24"/>
          <w:szCs w:val="24"/>
        </w:rPr>
        <w:t xml:space="preserve"> Галина Васильевна кратко назвала итоги обучения </w:t>
      </w:r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за I полугодие. Аттестовано 2048 ч</w:t>
      </w:r>
      <w:r w:rsid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еловек. Не успевают 78 человек, </w:t>
      </w:r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% успеваемости – 96,2 (в прошлом уч. году – 99 %).  100-% успеваемость в МБОУ «</w:t>
      </w:r>
      <w:proofErr w:type="spellStart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Вахневская</w:t>
      </w:r>
      <w:proofErr w:type="spellEnd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 и в МБОУ «</w:t>
      </w:r>
      <w:proofErr w:type="spellStart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Завражская</w:t>
      </w:r>
      <w:proofErr w:type="spellEnd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ООШ». Ниже </w:t>
      </w:r>
      <w:proofErr w:type="spellStart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среднерайонного</w:t>
      </w:r>
      <w:proofErr w:type="spellEnd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показателя  показатели в МБОУ «</w:t>
      </w:r>
      <w:proofErr w:type="spellStart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Аргуновская</w:t>
      </w:r>
      <w:proofErr w:type="spellEnd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СОШ» (95,3 %), МБОУ «СОШ №1 г. Никольска» (94,6 %), МБОУ «</w:t>
      </w:r>
      <w:proofErr w:type="spellStart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Байдаровская</w:t>
      </w:r>
      <w:proofErr w:type="spellEnd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 (94,7 %), МБОУ «</w:t>
      </w:r>
      <w:proofErr w:type="spellStart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Б.-Курьевская</w:t>
      </w:r>
      <w:proofErr w:type="spellEnd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 (94,9 %), МБОУ «</w:t>
      </w:r>
      <w:proofErr w:type="spellStart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Кожаевская</w:t>
      </w:r>
      <w:proofErr w:type="spellEnd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 (95 %), МБОУ «</w:t>
      </w:r>
      <w:proofErr w:type="spellStart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Осиновская</w:t>
      </w:r>
      <w:proofErr w:type="spellEnd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 (95,3 %), МБОУ «</w:t>
      </w:r>
      <w:proofErr w:type="spellStart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Пермасская</w:t>
      </w:r>
      <w:proofErr w:type="spellEnd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 (95,7 %), МБОУ «</w:t>
      </w:r>
      <w:proofErr w:type="spellStart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Теребаевская</w:t>
      </w:r>
      <w:proofErr w:type="spellEnd"/>
      <w:r w:rsidR="004F7C0E"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 (94,8 %). </w:t>
      </w:r>
    </w:p>
    <w:p w:rsidR="00350D8A" w:rsidRPr="00350D8A" w:rsidRDefault="004F7C0E" w:rsidP="00350D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На «4» и «5» закончили 951 человек (из них 114 отличников), это 46,4 % (52,5 % в прошлом уч. году). Выше районного показатели в МБОУ «</w:t>
      </w:r>
      <w:proofErr w:type="spellStart"/>
      <w:r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>Дуниловская</w:t>
      </w:r>
      <w:proofErr w:type="spellEnd"/>
      <w:r w:rsidRPr="004F7C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ООШ», в МБОУ </w:t>
      </w:r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proofErr w:type="spellStart"/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Осиновская</w:t>
      </w:r>
      <w:proofErr w:type="spellEnd"/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ООШ», в МБОУ «</w:t>
      </w:r>
      <w:proofErr w:type="spellStart"/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Завражская</w:t>
      </w:r>
      <w:proofErr w:type="spellEnd"/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ООШ», в МБОУ «</w:t>
      </w:r>
      <w:proofErr w:type="spellStart"/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>Аргуновская</w:t>
      </w:r>
      <w:proofErr w:type="spellEnd"/>
      <w:r w:rsidRPr="00350D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СОШ», в МБОУ «СОШ №1 г. Никольска». С одной «3» закончили четверть 172 человека.                                     </w:t>
      </w:r>
    </w:p>
    <w:p w:rsidR="009076AD" w:rsidRPr="00350D8A" w:rsidRDefault="00F971B1" w:rsidP="00350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D8A">
        <w:rPr>
          <w:rFonts w:ascii="Times New Roman" w:hAnsi="Times New Roman" w:cs="Times New Roman"/>
          <w:sz w:val="24"/>
          <w:szCs w:val="24"/>
        </w:rPr>
        <w:lastRenderedPageBreak/>
        <w:t xml:space="preserve">В завершении Галина Васильевна </w:t>
      </w:r>
      <w:r w:rsidR="009122C8" w:rsidRPr="00350D8A">
        <w:rPr>
          <w:rFonts w:ascii="Times New Roman" w:hAnsi="Times New Roman" w:cs="Times New Roman"/>
          <w:sz w:val="24"/>
          <w:szCs w:val="24"/>
        </w:rPr>
        <w:t xml:space="preserve">коснулась вопроса представления результатов </w:t>
      </w:r>
      <w:proofErr w:type="spellStart"/>
      <w:r w:rsidR="009122C8" w:rsidRPr="00350D8A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9122C8" w:rsidRPr="00350D8A">
        <w:rPr>
          <w:rFonts w:ascii="Times New Roman" w:hAnsi="Times New Roman" w:cs="Times New Roman"/>
          <w:sz w:val="24"/>
          <w:szCs w:val="24"/>
        </w:rPr>
        <w:t xml:space="preserve"> школ за 2018 год.  </w:t>
      </w:r>
      <w:proofErr w:type="gramStart"/>
      <w:r w:rsidR="009122C8" w:rsidRPr="00350D8A">
        <w:rPr>
          <w:rFonts w:ascii="Times New Roman" w:hAnsi="Times New Roman" w:cs="Times New Roman"/>
          <w:sz w:val="24"/>
          <w:szCs w:val="24"/>
        </w:rPr>
        <w:t>Назвала нормативные документы: приказ</w:t>
      </w:r>
      <w:r w:rsidR="009076AD" w:rsidRPr="00350D8A">
        <w:rPr>
          <w:rFonts w:ascii="Times New Roman" w:hAnsi="Times New Roman" w:cs="Times New Roman"/>
          <w:sz w:val="24"/>
          <w:szCs w:val="24"/>
        </w:rPr>
        <w:t xml:space="preserve"> МО и науки РФ</w:t>
      </w:r>
      <w:r w:rsidR="009122C8" w:rsidRPr="00350D8A">
        <w:rPr>
          <w:rFonts w:ascii="Times New Roman" w:hAnsi="Times New Roman" w:cs="Times New Roman"/>
          <w:sz w:val="24"/>
          <w:szCs w:val="24"/>
        </w:rPr>
        <w:t xml:space="preserve"> №1324 от 10.12.2013 «Об утверждении показателей деятельности образовательной организации, подлежащей </w:t>
      </w:r>
      <w:proofErr w:type="spellStart"/>
      <w:r w:rsidR="009122C8" w:rsidRPr="00350D8A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="009122C8" w:rsidRPr="00350D8A">
        <w:rPr>
          <w:rFonts w:ascii="Times New Roman" w:hAnsi="Times New Roman" w:cs="Times New Roman"/>
          <w:sz w:val="24"/>
          <w:szCs w:val="24"/>
        </w:rPr>
        <w:t>»</w:t>
      </w:r>
      <w:r w:rsidR="009076AD" w:rsidRPr="00350D8A">
        <w:rPr>
          <w:rFonts w:ascii="Times New Roman" w:hAnsi="Times New Roman" w:cs="Times New Roman"/>
          <w:sz w:val="24"/>
          <w:szCs w:val="24"/>
        </w:rPr>
        <w:t xml:space="preserve">; приказ МО и науки РФ № 462 от 14.06.2013 «Порядок проведения </w:t>
      </w:r>
      <w:proofErr w:type="spellStart"/>
      <w:r w:rsidR="009076AD" w:rsidRPr="00350D8A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9076AD" w:rsidRPr="00350D8A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организацией», «О внесении изменений  в Порядок проведения </w:t>
      </w:r>
      <w:proofErr w:type="spellStart"/>
      <w:r w:rsidR="009076AD" w:rsidRPr="00350D8A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9076AD" w:rsidRPr="00350D8A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организации, утвержденный приказом Министерства образования и науки Российской Федерации от 14 июня 2013 г. N </w:t>
      </w:r>
      <w:hyperlink r:id="rId6" w:history="1">
        <w:r w:rsidR="009076AD" w:rsidRPr="00350D8A">
          <w:rPr>
            <w:rStyle w:val="a4"/>
            <w:rFonts w:ascii="Times New Roman" w:hAnsi="Times New Roman" w:cs="Times New Roman"/>
            <w:sz w:val="24"/>
            <w:szCs w:val="24"/>
          </w:rPr>
          <w:t>462</w:t>
        </w:r>
      </w:hyperlink>
      <w:r w:rsidR="009076AD" w:rsidRPr="00350D8A">
        <w:rPr>
          <w:rFonts w:ascii="Times New Roman" w:hAnsi="Times New Roman" w:cs="Times New Roman"/>
          <w:sz w:val="24"/>
          <w:szCs w:val="24"/>
        </w:rPr>
        <w:t>»</w:t>
      </w:r>
      <w:r w:rsidR="007618F1" w:rsidRPr="00350D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618F1" w:rsidRPr="00350D8A">
        <w:rPr>
          <w:rFonts w:ascii="Times New Roman" w:hAnsi="Times New Roman" w:cs="Times New Roman"/>
          <w:sz w:val="24"/>
          <w:szCs w:val="24"/>
        </w:rPr>
        <w:t xml:space="preserve"> Отметила, что р</w:t>
      </w:r>
      <w:r w:rsidR="00FD704B" w:rsidRPr="00350D8A">
        <w:rPr>
          <w:rFonts w:ascii="Times New Roman" w:hAnsi="Times New Roman" w:cs="Times New Roman"/>
          <w:sz w:val="24"/>
          <w:szCs w:val="24"/>
        </w:rPr>
        <w:t xml:space="preserve">езультаты </w:t>
      </w:r>
      <w:proofErr w:type="spellStart"/>
      <w:r w:rsidR="00FD704B" w:rsidRPr="00350D8A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0D555A" w:rsidRPr="00350D8A">
        <w:rPr>
          <w:rFonts w:ascii="Times New Roman" w:hAnsi="Times New Roman" w:cs="Times New Roman"/>
          <w:sz w:val="24"/>
          <w:szCs w:val="24"/>
        </w:rPr>
        <w:t xml:space="preserve"> оформляются за календарный год</w:t>
      </w:r>
      <w:r w:rsidR="00FD704B" w:rsidRPr="00350D8A">
        <w:rPr>
          <w:rFonts w:ascii="Times New Roman" w:hAnsi="Times New Roman" w:cs="Times New Roman"/>
          <w:sz w:val="24"/>
          <w:szCs w:val="24"/>
        </w:rPr>
        <w:t xml:space="preserve">. До 20 апреля 2019 года необходимо сдать результаты </w:t>
      </w:r>
      <w:proofErr w:type="spellStart"/>
      <w:r w:rsidR="00FD704B" w:rsidRPr="00350D8A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FD704B" w:rsidRPr="00350D8A">
        <w:rPr>
          <w:rFonts w:ascii="Times New Roman" w:hAnsi="Times New Roman" w:cs="Times New Roman"/>
          <w:sz w:val="24"/>
          <w:szCs w:val="24"/>
        </w:rPr>
        <w:t xml:space="preserve">  за 2018 год через секретаря с сопроводительным письмом  на имя начальника УО и выставить их на сайт</w:t>
      </w:r>
      <w:r w:rsidR="007618F1" w:rsidRPr="00350D8A">
        <w:rPr>
          <w:rFonts w:ascii="Times New Roman" w:hAnsi="Times New Roman" w:cs="Times New Roman"/>
          <w:sz w:val="24"/>
          <w:szCs w:val="24"/>
        </w:rPr>
        <w:t>е</w:t>
      </w:r>
      <w:r w:rsidR="00FD704B" w:rsidRPr="00350D8A">
        <w:rPr>
          <w:rFonts w:ascii="Times New Roman" w:hAnsi="Times New Roman" w:cs="Times New Roman"/>
          <w:sz w:val="24"/>
          <w:szCs w:val="24"/>
        </w:rPr>
        <w:t xml:space="preserve"> школы.  В школе должен быть создан приказ о результатах </w:t>
      </w:r>
      <w:proofErr w:type="spellStart"/>
      <w:r w:rsidR="00FD704B" w:rsidRPr="00350D8A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FD704B" w:rsidRPr="00350D8A">
        <w:rPr>
          <w:rFonts w:ascii="Times New Roman" w:hAnsi="Times New Roman" w:cs="Times New Roman"/>
          <w:sz w:val="24"/>
          <w:szCs w:val="24"/>
        </w:rPr>
        <w:t xml:space="preserve">. В комиссию по проведению </w:t>
      </w:r>
      <w:proofErr w:type="spellStart"/>
      <w:r w:rsidR="00FD704B" w:rsidRPr="00350D8A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FD704B" w:rsidRPr="00350D8A">
        <w:rPr>
          <w:rFonts w:ascii="Times New Roman" w:hAnsi="Times New Roman" w:cs="Times New Roman"/>
          <w:sz w:val="24"/>
          <w:szCs w:val="24"/>
        </w:rPr>
        <w:t xml:space="preserve"> может входить зам. директора, родитель, медицинский работник, профсоюз. </w:t>
      </w:r>
      <w:r w:rsidR="00532595" w:rsidRPr="00350D8A">
        <w:rPr>
          <w:rFonts w:ascii="Times New Roman" w:hAnsi="Times New Roman" w:cs="Times New Roman"/>
          <w:sz w:val="24"/>
          <w:szCs w:val="24"/>
        </w:rPr>
        <w:t xml:space="preserve">Отчёт о результатах </w:t>
      </w:r>
      <w:proofErr w:type="spellStart"/>
      <w:r w:rsidR="00532595" w:rsidRPr="00350D8A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532595" w:rsidRPr="00350D8A">
        <w:rPr>
          <w:rFonts w:ascii="Times New Roman" w:hAnsi="Times New Roman" w:cs="Times New Roman"/>
          <w:sz w:val="24"/>
          <w:szCs w:val="24"/>
        </w:rPr>
        <w:t xml:space="preserve"> деятельности  включает в себя аналитическую часть и показатели деятельности. </w:t>
      </w:r>
    </w:p>
    <w:p w:rsidR="0071043B" w:rsidRPr="00350D8A" w:rsidRDefault="00196D82" w:rsidP="007618F1">
      <w:pPr>
        <w:pStyle w:val="pj"/>
        <w:spacing w:before="0" w:beforeAutospacing="0" w:after="0" w:afterAutospacing="0"/>
        <w:ind w:firstLine="708"/>
        <w:jc w:val="both"/>
      </w:pPr>
      <w:r w:rsidRPr="00350D8A">
        <w:t xml:space="preserve">Галина Васильевна напомнила, что до 20 февраля по требованию Прокуратуры необходимо предоставить  в Управление образования  информацию (планы-графики) о мероприятиях, направленных </w:t>
      </w:r>
      <w:r w:rsidR="0071043B" w:rsidRPr="00350D8A">
        <w:t xml:space="preserve"> на обеспечение безопасности в сети Интернет. </w:t>
      </w:r>
    </w:p>
    <w:p w:rsidR="0071043B" w:rsidRPr="00350D8A" w:rsidRDefault="007618F1" w:rsidP="007618F1">
      <w:pPr>
        <w:pStyle w:val="pj"/>
        <w:spacing w:before="0" w:beforeAutospacing="0" w:after="0" w:afterAutospacing="0"/>
        <w:ind w:firstLine="708"/>
        <w:jc w:val="both"/>
      </w:pPr>
      <w:r w:rsidRPr="00350D8A">
        <w:t>Она заострила внимание на том, что</w:t>
      </w:r>
      <w:r w:rsidR="0071043B" w:rsidRPr="00350D8A">
        <w:t xml:space="preserve"> в ближайшее время </w:t>
      </w:r>
      <w:r w:rsidRPr="00350D8A">
        <w:t xml:space="preserve">в школах </w:t>
      </w:r>
      <w:r w:rsidR="0071043B" w:rsidRPr="00350D8A">
        <w:t xml:space="preserve">следует провести мероприятия по усилению </w:t>
      </w:r>
      <w:proofErr w:type="gramStart"/>
      <w:r w:rsidR="0071043B" w:rsidRPr="00350D8A">
        <w:t>контроля за</w:t>
      </w:r>
      <w:proofErr w:type="gramEnd"/>
      <w:r w:rsidR="0071043B" w:rsidRPr="00350D8A">
        <w:t xml:space="preserve"> употреблением наркотических средств, а в феврале - мероприятия по безопасности нахождения на водных объектах.  Информацию о проведённых мероприятиях выслать в </w:t>
      </w:r>
      <w:r w:rsidR="00F51A07" w:rsidRPr="00350D8A">
        <w:t xml:space="preserve">Центр дополнительного образования. </w:t>
      </w:r>
    </w:p>
    <w:p w:rsidR="00F51A07" w:rsidRPr="00350D8A" w:rsidRDefault="00F51A07" w:rsidP="007618F1">
      <w:pPr>
        <w:pStyle w:val="pj"/>
        <w:spacing w:before="0" w:beforeAutospacing="0" w:after="0" w:afterAutospacing="0"/>
        <w:ind w:firstLine="708"/>
        <w:jc w:val="both"/>
      </w:pPr>
      <w:r w:rsidRPr="00350D8A">
        <w:t xml:space="preserve">Галина Васильевна напомнила о ежедневном мониторинге  ОРВИ. </w:t>
      </w:r>
    </w:p>
    <w:p w:rsidR="007618F1" w:rsidRPr="00350D8A" w:rsidRDefault="007618F1" w:rsidP="007618F1">
      <w:pPr>
        <w:pStyle w:val="pj"/>
        <w:spacing w:before="0" w:beforeAutospacing="0" w:after="0" w:afterAutospacing="0"/>
        <w:ind w:firstLine="708"/>
        <w:jc w:val="both"/>
      </w:pPr>
    </w:p>
    <w:p w:rsidR="00F51A07" w:rsidRPr="007618F1" w:rsidRDefault="007618F1" w:rsidP="007618F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Далее о</w:t>
      </w:r>
      <w:r w:rsidR="00F51A07" w:rsidRPr="007618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работе со слабоуспевающими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r w:rsidR="00F51A07" w:rsidRPr="007618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рассказали директора  МБОУ «СОШ №1 г. Никольска», МБОУ «</w:t>
      </w:r>
      <w:proofErr w:type="spellStart"/>
      <w:r w:rsidR="00F51A07" w:rsidRPr="007618F1">
        <w:rPr>
          <w:rFonts w:ascii="Times New Roman" w:eastAsia="Calibri" w:hAnsi="Times New Roman" w:cs="Times New Roman"/>
          <w:sz w:val="24"/>
          <w:szCs w:val="24"/>
          <w:lang w:eastAsia="en-US"/>
        </w:rPr>
        <w:t>Кожаевская</w:t>
      </w:r>
      <w:proofErr w:type="spellEnd"/>
      <w:r w:rsidR="00F51A07" w:rsidRPr="007618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ООШ», МБОУ  «</w:t>
      </w:r>
      <w:proofErr w:type="spellStart"/>
      <w:r w:rsidR="00F51A07" w:rsidRPr="007618F1">
        <w:rPr>
          <w:rFonts w:ascii="Times New Roman" w:eastAsia="Calibri" w:hAnsi="Times New Roman" w:cs="Times New Roman"/>
          <w:sz w:val="24"/>
          <w:szCs w:val="24"/>
          <w:lang w:eastAsia="en-US"/>
        </w:rPr>
        <w:t>Аргуновская</w:t>
      </w:r>
      <w:proofErr w:type="spellEnd"/>
      <w:r w:rsidR="00F51A07" w:rsidRPr="007618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СОШ». </w:t>
      </w:r>
    </w:p>
    <w:p w:rsidR="007618F1" w:rsidRPr="007618F1" w:rsidRDefault="00F51A07" w:rsidP="007618F1">
      <w:pPr>
        <w:pStyle w:val="pj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7618F1">
        <w:rPr>
          <w:b/>
          <w:u w:val="single"/>
        </w:rPr>
        <w:t xml:space="preserve">Слушали Л.В. Слепухину, директора </w:t>
      </w:r>
      <w:r w:rsidRPr="007618F1">
        <w:rPr>
          <w:rFonts w:eastAsia="Calibri"/>
          <w:b/>
          <w:u w:val="single"/>
          <w:lang w:eastAsia="en-US"/>
        </w:rPr>
        <w:t>МБОУ «СОШ №1 г. Никольска»,</w:t>
      </w:r>
      <w:r w:rsidRPr="007618F1">
        <w:rPr>
          <w:rFonts w:eastAsia="Calibri"/>
          <w:lang w:eastAsia="en-US"/>
        </w:rPr>
        <w:t xml:space="preserve"> которая  отметила, что работа </w:t>
      </w:r>
      <w:proofErr w:type="gramStart"/>
      <w:r w:rsidRPr="007618F1">
        <w:rPr>
          <w:rFonts w:eastAsia="Calibri"/>
          <w:lang w:eastAsia="en-US"/>
        </w:rPr>
        <w:t>со</w:t>
      </w:r>
      <w:proofErr w:type="gramEnd"/>
      <w:r w:rsidRPr="007618F1">
        <w:rPr>
          <w:rFonts w:eastAsia="Calibri"/>
          <w:lang w:eastAsia="en-US"/>
        </w:rPr>
        <w:t xml:space="preserve"> слабоуспевающими </w:t>
      </w:r>
      <w:r w:rsidR="008C2FFF" w:rsidRPr="007618F1">
        <w:rPr>
          <w:rFonts w:eastAsia="Calibri"/>
          <w:lang w:eastAsia="en-US"/>
        </w:rPr>
        <w:t xml:space="preserve">в их школе </w:t>
      </w:r>
      <w:r w:rsidRPr="007618F1">
        <w:rPr>
          <w:rFonts w:eastAsia="Calibri"/>
          <w:lang w:eastAsia="en-US"/>
        </w:rPr>
        <w:t xml:space="preserve">ведётся постоянно.  Реализация ФГОС предполагает </w:t>
      </w:r>
      <w:proofErr w:type="spellStart"/>
      <w:r w:rsidRPr="007618F1">
        <w:rPr>
          <w:rFonts w:eastAsia="Calibri"/>
          <w:lang w:eastAsia="en-US"/>
        </w:rPr>
        <w:t>критериальное</w:t>
      </w:r>
      <w:proofErr w:type="spellEnd"/>
      <w:r w:rsidRPr="007618F1">
        <w:rPr>
          <w:rFonts w:eastAsia="Calibri"/>
          <w:lang w:eastAsia="en-US"/>
        </w:rPr>
        <w:t xml:space="preserve"> оценивание, поэтому разработаны листы оценивания по отдельным </w:t>
      </w:r>
      <w:r w:rsidR="007618F1" w:rsidRPr="007618F1">
        <w:rPr>
          <w:rFonts w:eastAsia="Calibri"/>
          <w:lang w:eastAsia="en-US"/>
        </w:rPr>
        <w:t xml:space="preserve"> темам, разделам.</w:t>
      </w:r>
    </w:p>
    <w:p w:rsidR="00996AC7" w:rsidRDefault="00996AC7" w:rsidP="007618F1">
      <w:pPr>
        <w:pStyle w:val="pj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7618F1">
        <w:rPr>
          <w:rFonts w:eastAsia="Calibri"/>
          <w:lang w:eastAsia="en-US"/>
        </w:rPr>
        <w:t xml:space="preserve">Заострила внимание присутствующих на том, что ответственность за необъективную оценку по ВПР несут руководители школ, поэтому с педагогами школы проведено собеседование по данному поводу. Поднимался вопрос и подготовки ребят к ОГЭ, ЕГЭ. В течение года организуется  </w:t>
      </w:r>
      <w:proofErr w:type="spellStart"/>
      <w:r w:rsidRPr="007618F1">
        <w:rPr>
          <w:rFonts w:eastAsia="Calibri"/>
          <w:lang w:eastAsia="en-US"/>
        </w:rPr>
        <w:t>взаимопосещение</w:t>
      </w:r>
      <w:proofErr w:type="spellEnd"/>
      <w:r w:rsidRPr="007618F1">
        <w:rPr>
          <w:rFonts w:eastAsia="Calibri"/>
          <w:lang w:eastAsia="en-US"/>
        </w:rPr>
        <w:t xml:space="preserve">   уроков. В рамках профилактических мероприятий каждые две недели проходит заседание педагогов. </w:t>
      </w:r>
    </w:p>
    <w:p w:rsidR="008F3BFA" w:rsidRPr="007618F1" w:rsidRDefault="007618F1" w:rsidP="008F3BFA">
      <w:pPr>
        <w:pStyle w:val="pj"/>
        <w:spacing w:before="0" w:beforeAutospacing="0" w:after="0" w:afterAutospacing="0"/>
        <w:ind w:firstLine="708"/>
        <w:jc w:val="both"/>
        <w:rPr>
          <w:rFonts w:eastAsia="Calibri"/>
          <w:lang w:eastAsia="en-US"/>
        </w:rPr>
      </w:pPr>
      <w:r w:rsidRPr="008F3BFA">
        <w:rPr>
          <w:rFonts w:eastAsia="Calibri"/>
          <w:b/>
          <w:u w:val="single"/>
          <w:lang w:eastAsia="en-US"/>
        </w:rPr>
        <w:t>Горбунова О.В., директор МБОУ  «</w:t>
      </w:r>
      <w:proofErr w:type="spellStart"/>
      <w:r w:rsidRPr="008F3BFA">
        <w:rPr>
          <w:rFonts w:eastAsia="Calibri"/>
          <w:b/>
          <w:u w:val="single"/>
          <w:lang w:eastAsia="en-US"/>
        </w:rPr>
        <w:t>Аргуновская</w:t>
      </w:r>
      <w:proofErr w:type="spellEnd"/>
      <w:r w:rsidRPr="008F3BFA">
        <w:rPr>
          <w:rFonts w:eastAsia="Calibri"/>
          <w:b/>
          <w:u w:val="single"/>
          <w:lang w:eastAsia="en-US"/>
        </w:rPr>
        <w:t xml:space="preserve"> СОШ» и Щукина А.А., директор МБОУ «</w:t>
      </w:r>
      <w:proofErr w:type="spellStart"/>
      <w:r w:rsidRPr="008F3BFA">
        <w:rPr>
          <w:rFonts w:eastAsia="Calibri"/>
          <w:b/>
          <w:u w:val="single"/>
          <w:lang w:eastAsia="en-US"/>
        </w:rPr>
        <w:t>КожаевскаяООШ</w:t>
      </w:r>
      <w:proofErr w:type="spellEnd"/>
      <w:r w:rsidRPr="008F3BFA">
        <w:rPr>
          <w:rFonts w:eastAsia="Calibri"/>
          <w:b/>
          <w:u w:val="single"/>
          <w:lang w:eastAsia="en-US"/>
        </w:rPr>
        <w:t>»</w:t>
      </w:r>
      <w:r w:rsidR="00FD2006">
        <w:rPr>
          <w:rFonts w:eastAsia="Calibri"/>
          <w:b/>
          <w:u w:val="single"/>
          <w:lang w:eastAsia="en-US"/>
        </w:rPr>
        <w:t xml:space="preserve"> </w:t>
      </w:r>
      <w:r w:rsidR="008F3BFA">
        <w:rPr>
          <w:rFonts w:eastAsia="Calibri"/>
          <w:lang w:eastAsia="en-US"/>
        </w:rPr>
        <w:t>назвали</w:t>
      </w:r>
      <w:r w:rsidR="008F3BFA" w:rsidRPr="008F3BFA">
        <w:t> </w:t>
      </w:r>
      <w:r w:rsidR="008F3BFA">
        <w:t>т</w:t>
      </w:r>
      <w:r w:rsidR="008F3BFA" w:rsidRPr="008F3BFA">
        <w:t>ребования к работе со слабоуспевающими учащимися</w:t>
      </w:r>
      <w:r w:rsidR="008F3BFA">
        <w:t xml:space="preserve"> и п</w:t>
      </w:r>
      <w:r w:rsidR="008F3BFA" w:rsidRPr="008F3BFA">
        <w:t>ричины, выз</w:t>
      </w:r>
      <w:r w:rsidR="008F3BFA">
        <w:t xml:space="preserve">ывающие школьную неуспеваемость. </w:t>
      </w:r>
    </w:p>
    <w:p w:rsidR="0086469B" w:rsidRPr="003B367E" w:rsidRDefault="007907B5" w:rsidP="003B3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28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C</w:t>
      </w:r>
      <w:proofErr w:type="spellStart"/>
      <w:r w:rsidRPr="0016328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лушали</w:t>
      </w:r>
      <w:proofErr w:type="spellEnd"/>
      <w:r w:rsidRPr="0016328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С.А. Вершинину, начальника Управления образования,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которая заострила внимание на том, что с детьми, отстающими в учёбе, нужно вести отдельную работу, добиваться «ухода» от «2», проводить работу с родителями. Большая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часть педагогов в районе имеет высшую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квалификационную категорию, средние заработные платы педагогов составля</w:t>
      </w:r>
      <w:r w:rsidR="00C90836">
        <w:rPr>
          <w:rFonts w:ascii="Times New Roman" w:eastAsia="Times New Roman" w:hAnsi="Times New Roman" w:cs="Times New Roman"/>
          <w:sz w:val="24"/>
          <w:szCs w:val="24"/>
        </w:rPr>
        <w:t xml:space="preserve">ют 30-33 тыс. рублей, поэтому </w:t>
      </w:r>
      <w:r w:rsidR="007618F1">
        <w:rPr>
          <w:rFonts w:ascii="Times New Roman" w:eastAsia="Times New Roman" w:hAnsi="Times New Roman" w:cs="Times New Roman"/>
          <w:sz w:val="24"/>
          <w:szCs w:val="24"/>
        </w:rPr>
        <w:t xml:space="preserve">они </w:t>
      </w:r>
      <w:r w:rsidR="00C90836">
        <w:rPr>
          <w:rFonts w:ascii="Times New Roman" w:eastAsia="Times New Roman" w:hAnsi="Times New Roman" w:cs="Times New Roman"/>
          <w:sz w:val="24"/>
          <w:szCs w:val="24"/>
        </w:rPr>
        <w:t>должны работать над качеством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618F1">
        <w:rPr>
          <w:rFonts w:ascii="Times New Roman" w:eastAsia="Times New Roman" w:hAnsi="Times New Roman" w:cs="Times New Roman"/>
          <w:sz w:val="24"/>
          <w:szCs w:val="24"/>
        </w:rPr>
        <w:t>Заострила внимание на том, что неуспевающих детей определять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C90836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МПК как мо</w:t>
      </w:r>
      <w:r w:rsidR="00C90836">
        <w:rPr>
          <w:rFonts w:ascii="Times New Roman" w:eastAsia="Times New Roman" w:hAnsi="Times New Roman" w:cs="Times New Roman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 раньше. </w:t>
      </w:r>
    </w:p>
    <w:p w:rsidR="00C85C94" w:rsidRPr="00C85C94" w:rsidRDefault="00C90836" w:rsidP="00C85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C94">
        <w:rPr>
          <w:rFonts w:ascii="Times New Roman" w:hAnsi="Times New Roman" w:cs="Times New Roman"/>
          <w:b/>
          <w:sz w:val="24"/>
          <w:szCs w:val="24"/>
          <w:u w:val="single"/>
        </w:rPr>
        <w:t>Слушали М.В. Коркину, начальника МКУ «ЦОБУ»,</w:t>
      </w:r>
      <w:r w:rsidRPr="00C85C94">
        <w:rPr>
          <w:rFonts w:ascii="Times New Roman" w:hAnsi="Times New Roman" w:cs="Times New Roman"/>
          <w:sz w:val="24"/>
          <w:szCs w:val="24"/>
        </w:rPr>
        <w:t xml:space="preserve"> которая представила руководителям школ отчёт </w:t>
      </w:r>
      <w:r w:rsidR="00C85C94" w:rsidRPr="00C85C94">
        <w:rPr>
          <w:rFonts w:ascii="Times New Roman" w:hAnsi="Times New Roman" w:cs="Times New Roman"/>
          <w:sz w:val="24"/>
          <w:szCs w:val="24"/>
        </w:rPr>
        <w:t>об использовании финансовых средств, выделенных на реализацию муниципальной программы«Развитие образования Никольского муниципального района на 2016-2020 годы» за 2018 год. От</w:t>
      </w:r>
      <w:r w:rsidR="00C85C94" w:rsidRPr="00C85C94">
        <w:rPr>
          <w:rFonts w:ascii="Times New Roman" w:hAnsi="Times New Roman" w:cs="Times New Roman"/>
          <w:color w:val="000000"/>
          <w:sz w:val="24"/>
          <w:szCs w:val="24"/>
        </w:rPr>
        <w:t xml:space="preserve">метила, что по отрасли «ОБРАЗОВАНИЕ» в 2018 году действовала </w:t>
      </w:r>
      <w:r w:rsidR="00C85C94" w:rsidRPr="00C85C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муниципальная  программа  </w:t>
      </w:r>
      <w:r w:rsidR="00C85C94" w:rsidRPr="00C85C94">
        <w:rPr>
          <w:rFonts w:ascii="Times New Roman" w:hAnsi="Times New Roman" w:cs="Times New Roman"/>
          <w:b/>
          <w:sz w:val="24"/>
          <w:szCs w:val="24"/>
        </w:rPr>
        <w:t>«Развитие образования Никольского муниципального района на 2016-2020 годы»,</w:t>
      </w:r>
      <w:r w:rsidR="00C85C94" w:rsidRPr="00C85C94">
        <w:rPr>
          <w:rFonts w:ascii="Times New Roman" w:hAnsi="Times New Roman" w:cs="Times New Roman"/>
          <w:sz w:val="24"/>
          <w:szCs w:val="24"/>
        </w:rPr>
        <w:t xml:space="preserve">утвержденная постановлением Администрации Никольского муниципального района 10.05.2016 года № </w:t>
      </w:r>
      <w:r w:rsidR="00C85C94" w:rsidRPr="00C85C94">
        <w:rPr>
          <w:rFonts w:ascii="Times New Roman" w:hAnsi="Times New Roman" w:cs="Times New Roman"/>
          <w:sz w:val="24"/>
          <w:szCs w:val="24"/>
        </w:rPr>
        <w:lastRenderedPageBreak/>
        <w:t>272 (с последующими изменениями и дополнениями).</w:t>
      </w:r>
      <w:r w:rsidR="00C85C94" w:rsidRPr="00C85C94">
        <w:rPr>
          <w:rFonts w:ascii="Times New Roman" w:hAnsi="Times New Roman" w:cs="Times New Roman"/>
          <w:color w:val="000000"/>
          <w:sz w:val="24"/>
          <w:szCs w:val="24"/>
        </w:rPr>
        <w:t xml:space="preserve"> Цель программы </w:t>
      </w:r>
      <w:r w:rsidR="00C85C94" w:rsidRPr="00C85C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 </w:t>
      </w:r>
      <w:r w:rsidR="00C85C94" w:rsidRPr="00C85C94">
        <w:rPr>
          <w:rFonts w:ascii="Times New Roman" w:hAnsi="Times New Roman" w:cs="Times New Roman"/>
          <w:color w:val="000000"/>
          <w:sz w:val="24"/>
          <w:szCs w:val="24"/>
        </w:rPr>
        <w:t>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C85C94" w:rsidRDefault="00C85C94" w:rsidP="00C85C94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85C94">
        <w:rPr>
          <w:color w:val="000000"/>
        </w:rPr>
        <w:t xml:space="preserve">Общий объем финансового обеспечения муниципальной программы в 2018 году составил  </w:t>
      </w:r>
      <w:r w:rsidRPr="00C85C94">
        <w:rPr>
          <w:b/>
          <w:color w:val="000000"/>
        </w:rPr>
        <w:t>430 619,9</w:t>
      </w:r>
      <w:r w:rsidRPr="00C85C94">
        <w:rPr>
          <w:color w:val="000000"/>
        </w:rPr>
        <w:t xml:space="preserve"> тыс. рублей, из них </w:t>
      </w:r>
      <w:r w:rsidRPr="00C85C94">
        <w:rPr>
          <w:b/>
          <w:color w:val="000000"/>
        </w:rPr>
        <w:t>168 481,2</w:t>
      </w:r>
      <w:r w:rsidRPr="00C85C94">
        <w:rPr>
          <w:color w:val="000000"/>
        </w:rPr>
        <w:t xml:space="preserve"> тыс. рублей - собственные доходы районного бюджета,  </w:t>
      </w:r>
      <w:r w:rsidRPr="00C85C94">
        <w:rPr>
          <w:b/>
          <w:color w:val="000000"/>
        </w:rPr>
        <w:t>262 138,7</w:t>
      </w:r>
      <w:r w:rsidRPr="00C85C94">
        <w:rPr>
          <w:color w:val="000000"/>
        </w:rPr>
        <w:t xml:space="preserve"> тыс. рублей - субвенции и субсидии из областного бюджета за счет собственных средств областного бюджета. </w:t>
      </w:r>
    </w:p>
    <w:p w:rsidR="00C85C94" w:rsidRDefault="00C85C94" w:rsidP="00C85C94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85C94">
        <w:rPr>
          <w:color w:val="000000"/>
        </w:rPr>
        <w:t xml:space="preserve">Кассовые расходы составили </w:t>
      </w:r>
      <w:r w:rsidRPr="00C85C94">
        <w:rPr>
          <w:b/>
          <w:color w:val="000000"/>
        </w:rPr>
        <w:t xml:space="preserve">430 619,9 </w:t>
      </w:r>
      <w:r w:rsidRPr="00C85C94">
        <w:rPr>
          <w:color w:val="000000"/>
        </w:rPr>
        <w:t>тыс. рублей  (100 % от предусмотренного объема финансирования).</w:t>
      </w:r>
    </w:p>
    <w:p w:rsidR="00C85C94" w:rsidRPr="00C85C94" w:rsidRDefault="00C85C94" w:rsidP="00C85C94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85C94">
        <w:rPr>
          <w:color w:val="000000"/>
        </w:rPr>
        <w:t>Назвала основные мероприятия муниципальной программы,  включенные в три подпрограммы:</w:t>
      </w:r>
    </w:p>
    <w:p w:rsidR="00C85C94" w:rsidRPr="00C85C94" w:rsidRDefault="00C85C94" w:rsidP="00C85C94">
      <w:pPr>
        <w:pStyle w:val="a5"/>
        <w:numPr>
          <w:ilvl w:val="0"/>
          <w:numId w:val="34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C85C94">
        <w:rPr>
          <w:b/>
          <w:i/>
          <w:color w:val="000000"/>
        </w:rPr>
        <w:t>Подпрограмма 1</w:t>
      </w:r>
      <w:r w:rsidRPr="00C85C94">
        <w:rPr>
          <w:b/>
          <w:color w:val="000000"/>
        </w:rPr>
        <w:t>«Развитие дошкольного образования».</w:t>
      </w:r>
    </w:p>
    <w:p w:rsidR="00C85C94" w:rsidRPr="00C85C94" w:rsidRDefault="00C85C94" w:rsidP="00C85C94">
      <w:pPr>
        <w:pStyle w:val="a5"/>
        <w:numPr>
          <w:ilvl w:val="0"/>
          <w:numId w:val="34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C85C94">
        <w:rPr>
          <w:b/>
          <w:i/>
          <w:color w:val="000000"/>
        </w:rPr>
        <w:t xml:space="preserve"> Подпрограмма  «Развитие общего и дополнительного образования детей.</w:t>
      </w:r>
    </w:p>
    <w:p w:rsidR="00C85C94" w:rsidRPr="00C85C94" w:rsidRDefault="00C85C94" w:rsidP="00C85C94">
      <w:pPr>
        <w:pStyle w:val="a5"/>
        <w:numPr>
          <w:ilvl w:val="0"/>
          <w:numId w:val="34"/>
        </w:numPr>
        <w:spacing w:before="0" w:beforeAutospacing="0" w:after="0" w:afterAutospacing="0"/>
        <w:contextualSpacing/>
        <w:jc w:val="both"/>
      </w:pPr>
      <w:r w:rsidRPr="00C85C94">
        <w:rPr>
          <w:b/>
          <w:i/>
          <w:color w:val="000000"/>
        </w:rPr>
        <w:t xml:space="preserve"> Подпрограмма  «Обеспечение реализации подпрограмм».</w:t>
      </w:r>
    </w:p>
    <w:p w:rsidR="00C85C94" w:rsidRPr="00C85C94" w:rsidRDefault="00C85C94" w:rsidP="00C85C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C94">
        <w:rPr>
          <w:rFonts w:ascii="Times New Roman" w:hAnsi="Times New Roman" w:cs="Times New Roman"/>
          <w:color w:val="000000"/>
          <w:sz w:val="24"/>
          <w:szCs w:val="24"/>
        </w:rPr>
        <w:t xml:space="preserve">Она назвала объёмы финансирования по каждой подпрограмме, основные мероприятия, на реализацию которых  направлены финансовые средства: </w:t>
      </w:r>
      <w:r w:rsidRPr="00C85C94">
        <w:rPr>
          <w:rFonts w:ascii="Times New Roman" w:hAnsi="Times New Roman" w:cs="Times New Roman"/>
          <w:sz w:val="24"/>
          <w:szCs w:val="24"/>
        </w:rPr>
        <w:t>комплексная безопасность, оплата труда, учебные расходы, учебники, иные цели.</w:t>
      </w:r>
    </w:p>
    <w:p w:rsidR="00C85C94" w:rsidRPr="00C85C94" w:rsidRDefault="00C85C94" w:rsidP="00C85C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C94">
        <w:rPr>
          <w:rFonts w:ascii="Times New Roman" w:hAnsi="Times New Roman" w:cs="Times New Roman"/>
          <w:sz w:val="24"/>
          <w:szCs w:val="24"/>
        </w:rPr>
        <w:t xml:space="preserve">Далее Марина Владимировна рассказала о системе ЕГИССО, куда вносятся своевременно данные о малообеспеченных семьях и семьях, которым предоставляются льготы (оплата проезда, покупка одежды). </w:t>
      </w:r>
    </w:p>
    <w:p w:rsidR="00EF26CE" w:rsidRDefault="00EF26CE" w:rsidP="00155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6CE" w:rsidRPr="00870C88" w:rsidRDefault="00EF26CE" w:rsidP="00155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70C88">
        <w:rPr>
          <w:rFonts w:ascii="Times New Roman" w:hAnsi="Times New Roman" w:cs="Times New Roman"/>
          <w:b/>
          <w:sz w:val="24"/>
          <w:szCs w:val="24"/>
          <w:u w:val="single"/>
        </w:rPr>
        <w:t>Слушали С.С. Иванову, директора МБОУ «СОШ №2 г. Никольска»,</w:t>
      </w:r>
      <w:r w:rsidR="00FD200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870C88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870C88">
        <w:rPr>
          <w:rFonts w:ascii="Times New Roman" w:hAnsi="Times New Roman" w:cs="Times New Roman"/>
          <w:sz w:val="24"/>
          <w:szCs w:val="24"/>
        </w:rPr>
        <w:t xml:space="preserve"> представила отчёт </w:t>
      </w:r>
      <w:r w:rsidR="008F3BFA">
        <w:rPr>
          <w:rFonts w:ascii="Times New Roman" w:hAnsi="Times New Roman" w:cs="Times New Roman"/>
          <w:sz w:val="24"/>
          <w:szCs w:val="24"/>
        </w:rPr>
        <w:t xml:space="preserve">школы по </w:t>
      </w:r>
      <w:r w:rsidRPr="00870C88">
        <w:rPr>
          <w:rFonts w:ascii="Times New Roman" w:hAnsi="Times New Roman" w:cs="Times New Roman"/>
          <w:sz w:val="24"/>
          <w:szCs w:val="24"/>
        </w:rPr>
        <w:t xml:space="preserve">выполнению муниципального задания за 2018 г., основными показателями которого являются: качество обучения и кадры.  Что касается качества обучения, она  отметила, что </w:t>
      </w:r>
      <w:r w:rsidR="00275A6A" w:rsidRPr="00870C88">
        <w:rPr>
          <w:rFonts w:ascii="Times New Roman" w:hAnsi="Times New Roman" w:cs="Times New Roman"/>
          <w:sz w:val="24"/>
          <w:szCs w:val="24"/>
        </w:rPr>
        <w:t>неу</w:t>
      </w:r>
      <w:r w:rsidR="00C578B3" w:rsidRPr="00870C88">
        <w:rPr>
          <w:rFonts w:ascii="Times New Roman" w:hAnsi="Times New Roman" w:cs="Times New Roman"/>
          <w:sz w:val="24"/>
          <w:szCs w:val="24"/>
        </w:rPr>
        <w:t xml:space="preserve">спевающих детей, детей, которые не хотят учиться, становится всё больше. Сказала, что на сегодняшний день не аттестованы 7 человек (имеют низкий результат обучения). Этот вопрос в течение года держится на контроле, проводятся педсоветы. Отметила, что в школе работают  учителя – специалисты, все педагоги во время проходят курсовую переподготовку  по основным и совмещаемым предметам, по ОВЗ. Показатели </w:t>
      </w:r>
      <w:proofErr w:type="spellStart"/>
      <w:r w:rsidR="00C578B3" w:rsidRPr="00870C88">
        <w:rPr>
          <w:rFonts w:ascii="Times New Roman" w:hAnsi="Times New Roman" w:cs="Times New Roman"/>
          <w:sz w:val="24"/>
          <w:szCs w:val="24"/>
        </w:rPr>
        <w:t>справляемости</w:t>
      </w:r>
      <w:proofErr w:type="spellEnd"/>
      <w:r w:rsidR="00C578B3" w:rsidRPr="00870C88">
        <w:rPr>
          <w:rFonts w:ascii="Times New Roman" w:hAnsi="Times New Roman" w:cs="Times New Roman"/>
          <w:sz w:val="24"/>
          <w:szCs w:val="24"/>
        </w:rPr>
        <w:t xml:space="preserve"> и успеваемости по НОО, ООО – разные. 9-е, 11-е классы в 2018 году прошли успешно аттестацию, все получили аттестаты и трудоустроились. </w:t>
      </w:r>
    </w:p>
    <w:p w:rsidR="005623AB" w:rsidRPr="00870C88" w:rsidRDefault="005623AB" w:rsidP="00870C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0C88">
        <w:rPr>
          <w:rFonts w:ascii="Times New Roman" w:hAnsi="Times New Roman" w:cs="Times New Roman"/>
          <w:sz w:val="24"/>
          <w:szCs w:val="24"/>
        </w:rPr>
        <w:t xml:space="preserve">Отметила, что </w:t>
      </w:r>
      <w:proofErr w:type="spellStart"/>
      <w:r w:rsidRPr="00870C88">
        <w:rPr>
          <w:rFonts w:ascii="Times New Roman" w:hAnsi="Times New Roman" w:cs="Times New Roman"/>
          <w:sz w:val="24"/>
          <w:szCs w:val="24"/>
        </w:rPr>
        <w:t>пролицензированы</w:t>
      </w:r>
      <w:proofErr w:type="spellEnd"/>
      <w:r w:rsidRPr="00870C88">
        <w:rPr>
          <w:rFonts w:ascii="Times New Roman" w:hAnsi="Times New Roman" w:cs="Times New Roman"/>
          <w:sz w:val="24"/>
          <w:szCs w:val="24"/>
        </w:rPr>
        <w:t xml:space="preserve"> 2 направления по дополнительному образованию: спортивное и социально-педагогическое. Дополнительное образование получает 81 человек. </w:t>
      </w:r>
    </w:p>
    <w:p w:rsidR="005623AB" w:rsidRPr="00870C88" w:rsidRDefault="005623AB" w:rsidP="00870C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0C88">
        <w:rPr>
          <w:rFonts w:ascii="Times New Roman" w:hAnsi="Times New Roman" w:cs="Times New Roman"/>
          <w:sz w:val="24"/>
          <w:szCs w:val="24"/>
        </w:rPr>
        <w:t xml:space="preserve">Светлана </w:t>
      </w:r>
      <w:proofErr w:type="spellStart"/>
      <w:r w:rsidRPr="00870C88">
        <w:rPr>
          <w:rFonts w:ascii="Times New Roman" w:hAnsi="Times New Roman" w:cs="Times New Roman"/>
          <w:sz w:val="24"/>
          <w:szCs w:val="24"/>
        </w:rPr>
        <w:t>Савватиевна</w:t>
      </w:r>
      <w:proofErr w:type="spellEnd"/>
      <w:r w:rsidRPr="00870C88">
        <w:rPr>
          <w:rFonts w:ascii="Times New Roman" w:hAnsi="Times New Roman" w:cs="Times New Roman"/>
          <w:sz w:val="24"/>
          <w:szCs w:val="24"/>
        </w:rPr>
        <w:t xml:space="preserve"> сказала, что контингент детей пока сохраняется и увеличивается (формируется ежегодно по 3 первых класса, это примерно 67 человек). </w:t>
      </w:r>
      <w:r w:rsidR="00870C88" w:rsidRPr="00870C88">
        <w:rPr>
          <w:rFonts w:ascii="Times New Roman" w:hAnsi="Times New Roman" w:cs="Times New Roman"/>
          <w:sz w:val="24"/>
          <w:szCs w:val="24"/>
        </w:rPr>
        <w:t xml:space="preserve">В последнее время возникает проблема по размещению детей, т.к. классов не хватает. На дому обучается 4 человека, детей с ОВЗ – 7 человек. Для всех детей написаны отдельные адаптированные программы. </w:t>
      </w:r>
    </w:p>
    <w:p w:rsidR="00870C88" w:rsidRPr="00870C88" w:rsidRDefault="00870C88" w:rsidP="00870C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0C88">
        <w:rPr>
          <w:rFonts w:ascii="Times New Roman" w:hAnsi="Times New Roman" w:cs="Times New Roman"/>
          <w:sz w:val="24"/>
          <w:szCs w:val="24"/>
        </w:rPr>
        <w:t xml:space="preserve">Назвала и меры безопасности, имеющиеся в школе: тревожная кнопка, кнопка пожарной сигнализации, вахтёр. </w:t>
      </w:r>
    </w:p>
    <w:p w:rsidR="00EF26CE" w:rsidRDefault="00EF26CE" w:rsidP="00155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69B" w:rsidRPr="00A3759F" w:rsidRDefault="0086469B" w:rsidP="00A37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3759F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Слушали О.Л. </w:t>
      </w:r>
      <w:proofErr w:type="spellStart"/>
      <w:r w:rsidRPr="00A3759F">
        <w:rPr>
          <w:rFonts w:ascii="Times New Roman" w:hAnsi="Times New Roman" w:cs="Times New Roman"/>
          <w:b/>
          <w:sz w:val="24"/>
          <w:szCs w:val="24"/>
          <w:u w:val="single"/>
        </w:rPr>
        <w:t>Лешукову</w:t>
      </w:r>
      <w:proofErr w:type="spellEnd"/>
      <w:r w:rsidRPr="00A3759F">
        <w:rPr>
          <w:rFonts w:ascii="Times New Roman" w:hAnsi="Times New Roman" w:cs="Times New Roman"/>
          <w:b/>
          <w:sz w:val="24"/>
          <w:szCs w:val="24"/>
          <w:u w:val="single"/>
        </w:rPr>
        <w:t>, методиста информационно-методического отдела МКУ «ЦОБУ»,</w:t>
      </w:r>
      <w:r w:rsidRPr="00A3759F">
        <w:rPr>
          <w:rFonts w:ascii="Times New Roman" w:hAnsi="Times New Roman" w:cs="Times New Roman"/>
          <w:sz w:val="24"/>
          <w:szCs w:val="24"/>
        </w:rPr>
        <w:t xml:space="preserve"> которая сказала, что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письмом Министерства просвещения  России от 25.01.2019 г. № ОВ-56/04 и письмом </w:t>
      </w:r>
      <w:proofErr w:type="spellStart"/>
      <w:r w:rsidRPr="00A3759F">
        <w:rPr>
          <w:rFonts w:ascii="Times New Roman" w:eastAsia="Times New Roman" w:hAnsi="Times New Roman" w:cs="Times New Roman"/>
          <w:sz w:val="24"/>
          <w:szCs w:val="24"/>
        </w:rPr>
        <w:t>Рособрнадзора</w:t>
      </w:r>
      <w:proofErr w:type="spellEnd"/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 от 25.01.2019 года № 01-48/13-01 «О направлении примерного плана-графика всероссийских проверочных работ и национальных исследований качества образования (НИКО) в 2019 году», приказа </w:t>
      </w:r>
      <w:proofErr w:type="spellStart"/>
      <w:r w:rsidRPr="00A3759F">
        <w:rPr>
          <w:rFonts w:ascii="Times New Roman" w:eastAsia="Times New Roman" w:hAnsi="Times New Roman" w:cs="Times New Roman"/>
          <w:sz w:val="24"/>
          <w:szCs w:val="24"/>
        </w:rPr>
        <w:t>Рособрнадзора</w:t>
      </w:r>
      <w:proofErr w:type="spellEnd"/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 от 29.01.2019 г. № 84  «О проведении Федеральной службой по надзору всфереобразованияи</w:t>
      </w:r>
      <w:proofErr w:type="gramEnd"/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 науки мониторинга качества подготовки обучающихся общеобразовательных организаций в 2019 году», письма Федеральной службы по надзору 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сфере образования и науки от 29.01.2019 года № 13-41 «О проведении ВПР с использованием  Федеральной информационной системы оценки качества образования (ФИС ОКО) </w:t>
      </w:r>
      <w:r w:rsidRPr="00A3759F">
        <w:rPr>
          <w:rFonts w:ascii="Times New Roman" w:eastAsia="Times New Roman" w:hAnsi="Times New Roman" w:cs="Times New Roman"/>
          <w:b/>
          <w:sz w:val="24"/>
          <w:szCs w:val="24"/>
        </w:rPr>
        <w:t>в марте-мае 2019 года в общеобразовательных организациях пройдут Всероссийские проверочные работы (далее – ВПР).</w:t>
      </w:r>
    </w:p>
    <w:p w:rsidR="0086469B" w:rsidRPr="00A3759F" w:rsidRDefault="0086469B" w:rsidP="00A3759F">
      <w:pPr>
        <w:widowControl w:val="0"/>
        <w:suppressAutoHyphens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59F">
        <w:rPr>
          <w:rFonts w:ascii="Times New Roman" w:hAnsi="Times New Roman" w:cs="Times New Roman"/>
          <w:sz w:val="24"/>
          <w:szCs w:val="24"/>
        </w:rPr>
        <w:t>Отметила, что в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 России и Вологодской области</w:t>
      </w:r>
      <w:r w:rsidR="008F3BFA" w:rsidRPr="00A3759F">
        <w:rPr>
          <w:rFonts w:ascii="Times New Roman" w:eastAsia="Times New Roman" w:hAnsi="Times New Roman" w:cs="Times New Roman"/>
          <w:sz w:val="24"/>
          <w:szCs w:val="24"/>
        </w:rPr>
        <w:t xml:space="preserve"> ВПР проводятся четвертый год: </w:t>
      </w:r>
      <w:r w:rsidR="008C2FFF" w:rsidRPr="00A3759F">
        <w:rPr>
          <w:rFonts w:ascii="Times New Roman" w:eastAsia="Times New Roman" w:hAnsi="Times New Roman" w:cs="Times New Roman"/>
          <w:sz w:val="24"/>
          <w:szCs w:val="24"/>
        </w:rPr>
        <w:t xml:space="preserve">в 2015-2016 учебном году была </w:t>
      </w:r>
      <w:r w:rsidR="008F3BFA" w:rsidRPr="00A3759F">
        <w:rPr>
          <w:rFonts w:ascii="Times New Roman" w:eastAsia="Times New Roman" w:hAnsi="Times New Roman" w:cs="Times New Roman"/>
          <w:sz w:val="24"/>
          <w:szCs w:val="24"/>
        </w:rPr>
        <w:t xml:space="preserve">апробация ВПР в 4-х классах, 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> в 2016-2017 учебном году – проведение ВПР в 4-х классах, а</w:t>
      </w:r>
      <w:r w:rsidR="008F3BFA" w:rsidRPr="00A3759F">
        <w:rPr>
          <w:rFonts w:ascii="Times New Roman" w:eastAsia="Times New Roman" w:hAnsi="Times New Roman" w:cs="Times New Roman"/>
          <w:sz w:val="24"/>
          <w:szCs w:val="24"/>
        </w:rPr>
        <w:t>пробация ВПР в 5-х, 11 классах,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 в 2017-2018 учебном году – проведение ВПР в 4,5-х классах, апр</w:t>
      </w:r>
      <w:r w:rsidR="008F3BFA" w:rsidRPr="00A3759F">
        <w:rPr>
          <w:rFonts w:ascii="Times New Roman" w:eastAsia="Times New Roman" w:hAnsi="Times New Roman" w:cs="Times New Roman"/>
          <w:sz w:val="24"/>
          <w:szCs w:val="24"/>
        </w:rPr>
        <w:t>обация ВПР в 6-х, 11-х классах</w:t>
      </w:r>
      <w:proofErr w:type="gramStart"/>
      <w:r w:rsidR="008F3BFA" w:rsidRPr="00A3759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 2019 году будет продолжено проведение всероссийских проверочных работ</w:t>
      </w:r>
      <w:proofErr w:type="gramStart"/>
      <w:r w:rsidRPr="00A375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3759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A3759F">
        <w:rPr>
          <w:rFonts w:ascii="Times New Roman" w:eastAsia="Times New Roman" w:hAnsi="Times New Roman" w:cs="Times New Roman"/>
          <w:b/>
          <w:sz w:val="24"/>
          <w:szCs w:val="24"/>
        </w:rPr>
        <w:t xml:space="preserve"> 4,5,6-х классах в штатном режиме, апробация ВПР в 7-х, 11-х классах.</w:t>
      </w:r>
    </w:p>
    <w:p w:rsidR="00A3759F" w:rsidRDefault="008C2FFF" w:rsidP="00A3759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59F">
        <w:rPr>
          <w:rFonts w:ascii="Times New Roman" w:eastAsia="Times New Roman" w:hAnsi="Times New Roman" w:cs="Times New Roman"/>
          <w:sz w:val="24"/>
          <w:szCs w:val="24"/>
        </w:rPr>
        <w:t>Сказала, что п</w:t>
      </w:r>
      <w:r w:rsidR="0086469B" w:rsidRPr="00A3759F">
        <w:rPr>
          <w:rFonts w:ascii="Times New Roman" w:eastAsia="Times New Roman" w:hAnsi="Times New Roman" w:cs="Times New Roman"/>
          <w:sz w:val="24"/>
          <w:szCs w:val="24"/>
        </w:rPr>
        <w:t xml:space="preserve">ервыми предстоит написать ВПР выпускникам 11-х классов </w:t>
      </w:r>
      <w:r w:rsidR="0086469B" w:rsidRPr="00A37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 шести учебным предметам: </w:t>
      </w:r>
      <w:r w:rsidR="0086469B" w:rsidRPr="00A3759F">
        <w:rPr>
          <w:rFonts w:ascii="Times New Roman" w:eastAsia="Times New Roman" w:hAnsi="Times New Roman" w:cs="Times New Roman"/>
          <w:sz w:val="24"/>
          <w:szCs w:val="24"/>
        </w:rPr>
        <w:t xml:space="preserve"> иностранный язык (5 марта)</w:t>
      </w:r>
      <w:proofErr w:type="gramStart"/>
      <w:r w:rsidR="0086469B" w:rsidRPr="00A3759F">
        <w:rPr>
          <w:rFonts w:ascii="Times New Roman" w:eastAsia="Times New Roman" w:hAnsi="Times New Roman" w:cs="Times New Roman"/>
          <w:sz w:val="24"/>
          <w:szCs w:val="24"/>
        </w:rPr>
        <w:t>,г</w:t>
      </w:r>
      <w:proofErr w:type="gramEnd"/>
      <w:r w:rsidR="0086469B" w:rsidRPr="00A3759F">
        <w:rPr>
          <w:rFonts w:ascii="Times New Roman" w:eastAsia="Times New Roman" w:hAnsi="Times New Roman" w:cs="Times New Roman"/>
          <w:sz w:val="24"/>
          <w:szCs w:val="24"/>
        </w:rPr>
        <w:t xml:space="preserve">еография (12 марта),история (13 марта),химия (14 марта),физика (19 марта),биология (21 марта).В 11-х классах ВПР проводятся </w:t>
      </w:r>
      <w:r w:rsidR="0086469B"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>по решению школы для учащихся, которые</w:t>
      </w:r>
      <w:r w:rsidR="0086469B" w:rsidRPr="00A3759F">
        <w:rPr>
          <w:rFonts w:ascii="Times New Roman" w:eastAsia="Times New Roman" w:hAnsi="Times New Roman" w:cs="Times New Roman"/>
          <w:sz w:val="24"/>
          <w:szCs w:val="24"/>
        </w:rPr>
        <w:t xml:space="preserve">не выбрали данные предметы для сдачи в форме ЕГЭ. </w:t>
      </w:r>
      <w:r w:rsidR="0086469B"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>ВПР по географии может проводитьсякак в 11-ых, так и в 10-ых классах</w:t>
      </w:r>
      <w:r w:rsidR="0086469B" w:rsidRPr="00A3759F">
        <w:rPr>
          <w:rFonts w:ascii="Times New Roman" w:eastAsia="Times New Roman" w:hAnsi="Times New Roman" w:cs="Times New Roman"/>
          <w:sz w:val="24"/>
          <w:szCs w:val="24"/>
        </w:rPr>
        <w:t xml:space="preserve"> в зависимости от учебного плана школы. </w:t>
      </w:r>
    </w:p>
    <w:p w:rsidR="0086469B" w:rsidRPr="00A3759F" w:rsidRDefault="00DF6C10" w:rsidP="00A3759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59F">
        <w:rPr>
          <w:rFonts w:ascii="Times New Roman" w:eastAsia="Times New Roman" w:hAnsi="Times New Roman" w:cs="Times New Roman"/>
          <w:bCs/>
          <w:sz w:val="24"/>
          <w:szCs w:val="24"/>
        </w:rPr>
        <w:t>Заострила внимание на том, что р</w:t>
      </w:r>
      <w:r w:rsidR="0086469B" w:rsidRPr="00A3759F">
        <w:rPr>
          <w:rFonts w:ascii="Times New Roman" w:eastAsia="Times New Roman" w:hAnsi="Times New Roman" w:cs="Times New Roman"/>
          <w:bCs/>
          <w:sz w:val="24"/>
          <w:szCs w:val="24"/>
        </w:rPr>
        <w:t xml:space="preserve">езультаты ВПР </w:t>
      </w:r>
      <w:r w:rsidR="0086469B" w:rsidRPr="00A3759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должны учитываться при получении аттестата о среднем общем образовании!</w:t>
      </w:r>
    </w:p>
    <w:p w:rsidR="00C46F6D" w:rsidRPr="00A3759F" w:rsidRDefault="00C46F6D" w:rsidP="00A3759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В апреле 2019 года в режиме апробации пройдут ВПР </w:t>
      </w:r>
      <w:r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для учащихся 7-х классов по 8 предметам: 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>иностранный язык (2 апреля),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>бществознание (4 апреля), русский язык (9 апреля)</w:t>
      </w:r>
      <w:proofErr w:type="gramStart"/>
      <w:r w:rsidRPr="00A3759F">
        <w:rPr>
          <w:rFonts w:ascii="Times New Roman" w:eastAsia="Times New Roman" w:hAnsi="Times New Roman" w:cs="Times New Roman"/>
          <w:sz w:val="24"/>
          <w:szCs w:val="24"/>
        </w:rPr>
        <w:t>,б</w:t>
      </w:r>
      <w:proofErr w:type="gramEnd"/>
      <w:r w:rsidRPr="00A3759F">
        <w:rPr>
          <w:rFonts w:ascii="Times New Roman" w:eastAsia="Times New Roman" w:hAnsi="Times New Roman" w:cs="Times New Roman"/>
          <w:sz w:val="24"/>
          <w:szCs w:val="24"/>
        </w:rPr>
        <w:t>иология (11 апреля),география (16 апреля),математика (18 апреля),физика (23 апреля),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ab/>
        <w:t>история (25 апреля).</w:t>
      </w:r>
      <w:r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>Решение об участии семиклассников в ВПР принимает школа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, однако рекомендуется участие в процедуре всех школ, 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</w:rPr>
        <w:t>т.к.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 с 2020 года ВПР для 7-х к</w:t>
      </w:r>
      <w:r w:rsidR="008F3BFA" w:rsidRPr="00A3759F">
        <w:rPr>
          <w:rFonts w:ascii="Times New Roman" w:eastAsia="Times New Roman" w:hAnsi="Times New Roman" w:cs="Times New Roman"/>
          <w:sz w:val="24"/>
          <w:szCs w:val="24"/>
        </w:rPr>
        <w:t xml:space="preserve">лассов войдут в штатный режим. </w:t>
      </w:r>
      <w:r w:rsidR="00DF6C10" w:rsidRPr="00A3759F">
        <w:rPr>
          <w:rFonts w:ascii="Times New Roman" w:eastAsia="Times New Roman" w:hAnsi="Times New Roman" w:cs="Times New Roman"/>
          <w:bCs/>
          <w:sz w:val="24"/>
          <w:szCs w:val="24"/>
        </w:rPr>
        <w:t>Заострила внимание на том, что д</w:t>
      </w:r>
      <w:r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>ва предмета надо выбрать обязательно (русский язык, математика)!</w:t>
      </w:r>
    </w:p>
    <w:p w:rsidR="00C46F6D" w:rsidRPr="00A3759F" w:rsidRDefault="00C201DB" w:rsidP="00A3759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37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Далее она н</w:t>
      </w:r>
      <w:r w:rsidR="008F3BFA" w:rsidRPr="00A37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азвала сроки проведения </w:t>
      </w:r>
      <w:r w:rsidR="008F3BFA" w:rsidRPr="00A3759F">
        <w:rPr>
          <w:rFonts w:ascii="Times New Roman" w:eastAsia="Times New Roman" w:hAnsi="Times New Roman" w:cs="Times New Roman"/>
          <w:b/>
          <w:sz w:val="24"/>
          <w:szCs w:val="24"/>
        </w:rPr>
        <w:t>ВПР в 4, 5 и 6-х  классах</w:t>
      </w:r>
      <w:r w:rsidRPr="00A3759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Четвероклассники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>с 15 по  19 апреля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(в любой день недели из закрытого банка заданий) будут писать работу по русскому языку (часть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– диктант и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часть),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>с 22 по 26 апреля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 – по математике и окружающему миру. 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</w:rPr>
        <w:t xml:space="preserve">Пятиклассники  будут писать следующие ВПР: 16 апреля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>по истории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18 апреля – по биологии, 23 апреля – по математике, 25 апреля – по русскому языку.  </w:t>
      </w:r>
      <w:proofErr w:type="gramStart"/>
      <w:r w:rsidR="00DF6C10" w:rsidRPr="00A3759F">
        <w:rPr>
          <w:rFonts w:ascii="Times New Roman" w:eastAsia="Times New Roman" w:hAnsi="Times New Roman" w:cs="Times New Roman"/>
          <w:sz w:val="24"/>
          <w:szCs w:val="24"/>
        </w:rPr>
        <w:t>Ш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естиклассник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</w:rPr>
        <w:t>инапишут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всероссийские проверочные работы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>по шести предметам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: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географии 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9 апреля, 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истории – 11 апреля, 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биологии – 16 апреля, 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обществознанию – 18 апреля, 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русскому языку – 23 апреля, </w:t>
      </w:r>
      <w:r w:rsidR="00DF6C10" w:rsidRPr="00A3759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математике -25 апреля.</w:t>
      </w:r>
      <w:proofErr w:type="gramEnd"/>
    </w:p>
    <w:p w:rsidR="00C46F6D" w:rsidRPr="00A3759F" w:rsidRDefault="00DF6C10" w:rsidP="00A3759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A37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Ольга Леонидовна </w:t>
      </w:r>
      <w:r w:rsidR="00C201DB" w:rsidRPr="00A37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представила основные </w:t>
      </w:r>
      <w:r w:rsidRPr="00A37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</w:t>
      </w:r>
      <w:r w:rsidR="00C46F6D" w:rsidRPr="00A37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словия проведения ВПР:</w:t>
      </w:r>
      <w:r w:rsidR="00FD200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ВПР о</w:t>
      </w:r>
      <w:r w:rsidR="00C201DB" w:rsidRPr="00A3759F">
        <w:rPr>
          <w:rFonts w:ascii="Times New Roman" w:eastAsia="Times New Roman" w:hAnsi="Times New Roman" w:cs="Times New Roman"/>
          <w:sz w:val="24"/>
          <w:szCs w:val="24"/>
        </w:rPr>
        <w:t>бучающиеся пишут в своих школах, р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екомендуемое время их проведения – второй-тр</w:t>
      </w:r>
      <w:r w:rsidR="00C201DB" w:rsidRPr="00A3759F">
        <w:rPr>
          <w:rFonts w:ascii="Times New Roman" w:eastAsia="Times New Roman" w:hAnsi="Times New Roman" w:cs="Times New Roman"/>
          <w:sz w:val="24"/>
          <w:szCs w:val="24"/>
        </w:rPr>
        <w:t>етий урок в школьном расписании, п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родолжительность</w:t>
      </w:r>
      <w:r w:rsidR="00C201DB" w:rsidRPr="00A3759F">
        <w:rPr>
          <w:rFonts w:ascii="Times New Roman" w:eastAsia="Times New Roman" w:hAnsi="Times New Roman" w:cs="Times New Roman"/>
          <w:sz w:val="24"/>
          <w:szCs w:val="24"/>
        </w:rPr>
        <w:t xml:space="preserve"> ВПР – от одного до двух уроков, р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аботы выполняются по заданиям, разработанным на федеральном уровне, и </w:t>
      </w:r>
      <w:r w:rsidR="00C201DB" w:rsidRPr="00A3759F">
        <w:rPr>
          <w:rFonts w:ascii="Times New Roman" w:eastAsia="Times New Roman" w:hAnsi="Times New Roman" w:cs="Times New Roman"/>
          <w:sz w:val="24"/>
          <w:szCs w:val="24"/>
        </w:rPr>
        <w:t>проверяются по единым критериям, п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роверка работ участников ВПР осуществляется в день проведения работы коллегиально учителями школы. После проверки результаты вносятся школами в единую информационную систему, с данными которой могут работать эксперты.</w:t>
      </w:r>
    </w:p>
    <w:p w:rsidR="00C46F6D" w:rsidRPr="00A3759F" w:rsidRDefault="009E3551" w:rsidP="00A3759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A3759F">
        <w:rPr>
          <w:rFonts w:ascii="Times New Roman" w:eastAsia="Times New Roman" w:hAnsi="Times New Roman" w:cs="Times New Roman"/>
          <w:sz w:val="24"/>
          <w:szCs w:val="24"/>
        </w:rPr>
        <w:t>Она огласила основные рекомендации по повышению объективности оце</w:t>
      </w:r>
      <w:r w:rsidR="00AD5AC9">
        <w:rPr>
          <w:rFonts w:ascii="Times New Roman" w:eastAsia="Times New Roman" w:hAnsi="Times New Roman" w:cs="Times New Roman"/>
          <w:sz w:val="24"/>
          <w:szCs w:val="24"/>
        </w:rPr>
        <w:t>нки образовательных результатов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, представленные в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письм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Федеральной службы по надзору в сфере образования и науки 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от 16 марта 2018 г. № 05-71. В числе основных -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обеспечение 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>присутствия наблюдателей на всех этапах проведения ВП</w:t>
      </w:r>
      <w:r w:rsidR="00EA1AE6" w:rsidRPr="00A3759F">
        <w:rPr>
          <w:rFonts w:ascii="Times New Roman" w:eastAsia="Times New Roman" w:hAnsi="Times New Roman" w:cs="Times New Roman"/>
          <w:sz w:val="24"/>
          <w:szCs w:val="24"/>
        </w:rPr>
        <w:t>Р, о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беспечение (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>при наличии)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условий видеонаблюдения в аудиториях при  проведении  и проверке ВПР;обеспечение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  <w:u w:val="single"/>
        </w:rPr>
        <w:t>объективной  проверки  работ обучающихся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(проверка работ учителями, не преподающими в данном классе, учителями других школ).</w:t>
      </w:r>
    </w:p>
    <w:p w:rsidR="00C46F6D" w:rsidRPr="00A3759F" w:rsidRDefault="00A3759F" w:rsidP="00A37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Ольга </w:t>
      </w:r>
      <w:r w:rsidR="00EA1AE6" w:rsidRPr="00A3759F">
        <w:rPr>
          <w:rFonts w:ascii="Times New Roman" w:eastAsia="Times New Roman" w:hAnsi="Times New Roman" w:cs="Times New Roman"/>
          <w:sz w:val="24"/>
          <w:szCs w:val="24"/>
        </w:rPr>
        <w:t>Леонидовна р</w:t>
      </w:r>
      <w:r w:rsidR="0023546A" w:rsidRPr="00A3759F">
        <w:rPr>
          <w:rFonts w:ascii="Times New Roman" w:eastAsia="Times New Roman" w:hAnsi="Times New Roman" w:cs="Times New Roman"/>
          <w:sz w:val="24"/>
          <w:szCs w:val="24"/>
        </w:rPr>
        <w:t>екомендовала  школам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,  попавши</w:t>
      </w:r>
      <w:r w:rsidR="0023546A" w:rsidRPr="00A3759F">
        <w:rPr>
          <w:rFonts w:ascii="Times New Roman" w:eastAsia="Times New Roman" w:hAnsi="Times New Roman" w:cs="Times New Roman"/>
          <w:sz w:val="24"/>
          <w:szCs w:val="24"/>
        </w:rPr>
        <w:t>м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в список ОУ с признаками необъективности при проведении ВПР в 2018 году, организовать:  </w:t>
      </w:r>
    </w:p>
    <w:p w:rsidR="00C46F6D" w:rsidRPr="00A3759F" w:rsidRDefault="00C46F6D" w:rsidP="00A375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59F">
        <w:rPr>
          <w:rFonts w:ascii="Times New Roman" w:eastAsia="Times New Roman" w:hAnsi="Times New Roman" w:cs="Times New Roman"/>
          <w:sz w:val="24"/>
          <w:szCs w:val="24"/>
        </w:rPr>
        <w:t>- проведение всероссийских проверочных работ учителями, не преподающими данный предмет и не работающими в данном классе;</w:t>
      </w:r>
    </w:p>
    <w:p w:rsidR="00C46F6D" w:rsidRPr="00A3759F" w:rsidRDefault="00C46F6D" w:rsidP="00A375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59F">
        <w:rPr>
          <w:rFonts w:ascii="Times New Roman" w:eastAsia="Times New Roman" w:hAnsi="Times New Roman" w:cs="Times New Roman"/>
          <w:sz w:val="24"/>
          <w:szCs w:val="24"/>
        </w:rPr>
        <w:lastRenderedPageBreak/>
        <w:t>- присутствие наблюдателей и/или видеонаблюдение  в аудиториях в период проведения ВПР, а также проверки работ участников ВПР;</w:t>
      </w:r>
    </w:p>
    <w:p w:rsidR="00C46F6D" w:rsidRPr="00A3759F" w:rsidRDefault="00C46F6D" w:rsidP="00A375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- проверку работ муниципальными комиссиями по математике и русскому языку в 4 и 5 классах </w:t>
      </w:r>
      <w:r w:rsidRPr="00A3759F">
        <w:rPr>
          <w:rFonts w:ascii="Times New Roman" w:eastAsia="Times New Roman" w:hAnsi="Times New Roman" w:cs="Times New Roman"/>
          <w:i/>
          <w:sz w:val="24"/>
          <w:szCs w:val="24"/>
        </w:rPr>
        <w:t>(Приказ Управления образования от 29.01.2019 г. №26/01-03 «О формировании муниципальных предметных комиссий для проведения проверки ВПР весной 2019 года»)</w:t>
      </w:r>
    </w:p>
    <w:p w:rsidR="00C46F6D" w:rsidRPr="00A3759F" w:rsidRDefault="00210A2E" w:rsidP="00A37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59F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Заострила внимание на том, что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на сайте </w:t>
      </w:r>
      <w:r w:rsidR="00C46F6D" w:rsidRPr="00A3759F">
        <w:rPr>
          <w:rFonts w:ascii="Times New Roman" w:eastAsia="Times New Roman" w:hAnsi="Times New Roman" w:cs="Times New Roman"/>
          <w:bCs/>
          <w:sz w:val="24"/>
          <w:szCs w:val="24"/>
        </w:rPr>
        <w:t xml:space="preserve">Федерального института оценки качества образования 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в р</w:t>
      </w:r>
      <w:r w:rsidR="00C46F6D" w:rsidRPr="00A3759F">
        <w:rPr>
          <w:rFonts w:ascii="Times New Roman" w:eastAsia="Times New Roman" w:hAnsi="Times New Roman" w:cs="Times New Roman"/>
          <w:bCs/>
          <w:sz w:val="24"/>
          <w:szCs w:val="24"/>
        </w:rPr>
        <w:t>азделе «Статьи по ВПР»</w:t>
      </w:r>
      <w:r w:rsidR="00C46F6D" w:rsidRPr="00A3759F">
        <w:rPr>
          <w:rFonts w:ascii="Times New Roman" w:eastAsia="Times New Roman" w:hAnsi="Times New Roman" w:cs="Times New Roman"/>
          <w:color w:val="454545"/>
          <w:sz w:val="24"/>
          <w:szCs w:val="24"/>
        </w:rPr>
        <w:t> </w:t>
      </w:r>
      <w:hyperlink r:id="rId7" w:tgtFrame="_blank" w:history="1">
        <w:r w:rsidR="00C46F6D" w:rsidRPr="00A3759F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опубликованы образцы и описания всероссийских проверочных работ</w:t>
        </w:r>
      </w:hyperlink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, которые пройдут в 2019 году для учащихся 4-х, 5-х, 6-х, 7-х и 11-х классов</w:t>
      </w:r>
      <w:r w:rsidR="00EA1AE6" w:rsidRPr="00A3759F">
        <w:rPr>
          <w:rFonts w:ascii="Times New Roman" w:eastAsia="Times New Roman" w:hAnsi="Times New Roman" w:cs="Times New Roman"/>
          <w:sz w:val="24"/>
          <w:szCs w:val="24"/>
        </w:rPr>
        <w:t>, которые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дают возможность учащимся и преподавателям составить представление</w:t>
      </w:r>
      <w:proofErr w:type="gramStart"/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:о</w:t>
      </w:r>
      <w:proofErr w:type="gramEnd"/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структуре ВПР;количестве заданий, их форме и уровне сложности;перечне вопросов и тем, </w:t>
      </w:r>
      <w:proofErr w:type="gramStart"/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которые</w:t>
      </w:r>
      <w:proofErr w:type="gramEnd"/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 могут встретиться в ВПР; системе оценивания.</w:t>
      </w:r>
    </w:p>
    <w:p w:rsidR="00C46F6D" w:rsidRPr="00A3759F" w:rsidRDefault="00C46F6D" w:rsidP="00A375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759F" w:rsidRDefault="00A3759F" w:rsidP="00A3759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3759F">
        <w:rPr>
          <w:rFonts w:ascii="Times New Roman" w:hAnsi="Times New Roman" w:cs="Times New Roman"/>
        </w:rPr>
        <w:t>Отметила,</w:t>
      </w:r>
      <w:r w:rsidR="00EA1AE6" w:rsidRPr="00A3759F">
        <w:rPr>
          <w:rFonts w:ascii="Times New Roman" w:hAnsi="Times New Roman" w:cs="Times New Roman"/>
        </w:rPr>
        <w:t xml:space="preserve"> что к</w:t>
      </w:r>
      <w:r w:rsidR="00C46F6D" w:rsidRPr="00A3759F">
        <w:rPr>
          <w:rFonts w:ascii="Times New Roman" w:hAnsi="Times New Roman" w:cs="Times New Roman"/>
        </w:rPr>
        <w:t>роме  всероссийских проверочных работ в 2019 году запланировано национальное исследование качества образования (НИКО) по двум предметам: в апреле по физической культуре в 6-х и 10-х классах (8-12 апреля) и в октябре по технологии в 5-х и 8-х классах.Это будет репрезентативная  (случайная) выборка.</w:t>
      </w:r>
    </w:p>
    <w:p w:rsidR="00C46F6D" w:rsidRPr="00A3759F" w:rsidRDefault="00EA1AE6" w:rsidP="00A3759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3759F">
        <w:rPr>
          <w:rFonts w:ascii="Times New Roman" w:eastAsia="Times New Roman" w:hAnsi="Times New Roman" w:cs="Times New Roman"/>
          <w:bCs/>
          <w:sz w:val="24"/>
          <w:szCs w:val="24"/>
        </w:rPr>
        <w:t xml:space="preserve">Сказала, что 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о запросу Департамента образо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 xml:space="preserve">вания  необходимо предоставить: 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информацию о координаторах  ВПР в общеобразовательных организациях 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>(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до 11 февраля 2019 года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>)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;информацию о проведении муниципальных и ш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>кольных родительских собраний (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до 20 февраля 2019 года</w:t>
      </w:r>
      <w:r w:rsidRPr="00A3759F">
        <w:rPr>
          <w:rFonts w:ascii="Times New Roman" w:eastAsia="Times New Roman" w:hAnsi="Times New Roman" w:cs="Times New Roman"/>
          <w:sz w:val="24"/>
          <w:szCs w:val="24"/>
        </w:rPr>
        <w:t>)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14B0" w:rsidRPr="00A3759F" w:rsidRDefault="00EA1AE6" w:rsidP="00A37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59F">
        <w:rPr>
          <w:rFonts w:ascii="Times New Roman" w:eastAsia="Times New Roman" w:hAnsi="Times New Roman" w:cs="Times New Roman"/>
          <w:sz w:val="24"/>
          <w:szCs w:val="24"/>
        </w:rPr>
        <w:t>В заключении Ольга Леонидовна назвала п</w:t>
      </w:r>
      <w:r w:rsidR="00C46F6D" w:rsidRPr="00A3759F">
        <w:rPr>
          <w:rFonts w:ascii="Times New Roman" w:eastAsia="Times New Roman" w:hAnsi="Times New Roman" w:cs="Times New Roman"/>
          <w:sz w:val="24"/>
          <w:szCs w:val="24"/>
        </w:rPr>
        <w:t xml:space="preserve">сихологические </w:t>
      </w:r>
      <w:r w:rsidRPr="00A3759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рекомендации для учителей, готовящих детей к ВПР</w:t>
      </w:r>
      <w:r w:rsidR="006014B0" w:rsidRPr="00A3759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и </w:t>
      </w:r>
      <w:r w:rsidR="006014B0" w:rsidRPr="00A3759F">
        <w:rPr>
          <w:rFonts w:ascii="Times New Roman" w:eastAsia="Times New Roman" w:hAnsi="Times New Roman" w:cs="Times New Roman"/>
          <w:bCs/>
          <w:sz w:val="24"/>
          <w:szCs w:val="24"/>
        </w:rPr>
        <w:t>советы родителям по подготовке детей к ВПР</w:t>
      </w:r>
    </w:p>
    <w:p w:rsidR="00C46F6D" w:rsidRPr="00C46F6D" w:rsidRDefault="00C46F6D" w:rsidP="00A3759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22F1" w:rsidRPr="000A5C4E" w:rsidRDefault="000722F1" w:rsidP="00090C02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22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Слушали </w:t>
      </w:r>
      <w:proofErr w:type="spellStart"/>
      <w:r w:rsidRPr="000722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М.И.Игошеву</w:t>
      </w:r>
      <w:proofErr w:type="spellEnd"/>
      <w:r w:rsidRPr="000722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, методиста информационно-методического отдела МКУ «ЦОБУ»</w:t>
      </w:r>
      <w:r w:rsidR="00A375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, </w:t>
      </w:r>
      <w:proofErr w:type="gramStart"/>
      <w:r w:rsidR="00A3759F" w:rsidRPr="000A5C4E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="000A5C4E" w:rsidRPr="000A5C4E">
        <w:rPr>
          <w:rFonts w:ascii="Times New Roman" w:eastAsia="Times New Roman" w:hAnsi="Times New Roman" w:cs="Times New Roman"/>
          <w:bCs/>
          <w:sz w:val="24"/>
          <w:szCs w:val="24"/>
        </w:rPr>
        <w:t>оторая</w:t>
      </w:r>
      <w:proofErr w:type="gramEnd"/>
      <w:r w:rsidR="000A5C4E" w:rsidRPr="000A5C4E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отметила, что  в последнее время  всё больше актуальным становится вопрос </w:t>
      </w:r>
      <w:r w:rsidRPr="00AA556E">
        <w:rPr>
          <w:rFonts w:ascii="Times New Roman" w:hAnsi="Times New Roman" w:cs="Times New Roman"/>
          <w:sz w:val="24"/>
          <w:szCs w:val="24"/>
        </w:rPr>
        <w:t>воспитания здорового человека, стремящегося быть успешным в жизни, способного защитить себя и своих близких в любой жизненной ситуации. В связи с этим, с 1 сентября 2014 года в соответствии с Указом Президента РФ от 24 марта 2014г. №172 в Российской Федерации введён Всероссийский Физкультурно-спортивный комплекс «Готов к труду и обороне» и утвержденыгосударственные  требованияк уровню физической подготовленности населения при выполнении нормативов комплекса (ГТО)</w:t>
      </w:r>
      <w:r w:rsidR="000A5C4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0A5C4E">
        <w:rPr>
          <w:rFonts w:ascii="Times New Roman" w:hAnsi="Times New Roman" w:cs="Times New Roman"/>
          <w:sz w:val="24"/>
          <w:szCs w:val="24"/>
        </w:rPr>
        <w:t>Отметила, что к</w:t>
      </w:r>
      <w:r w:rsidRPr="00AA556E">
        <w:rPr>
          <w:rFonts w:ascii="Times New Roman" w:hAnsi="Times New Roman" w:cs="Times New Roman"/>
          <w:sz w:val="24"/>
          <w:szCs w:val="24"/>
        </w:rPr>
        <w:t>омплекс «Готов к труду и обороне» (ГТО) — полноценная программная и нормативная основа физического воспитания населения страны, нацеленная на развитие массового спорта и оздоровление нации.</w:t>
      </w:r>
      <w:r w:rsidR="00FD2006">
        <w:rPr>
          <w:rFonts w:ascii="Times New Roman" w:hAnsi="Times New Roman" w:cs="Times New Roman"/>
          <w:sz w:val="24"/>
          <w:szCs w:val="24"/>
        </w:rPr>
        <w:t xml:space="preserve"> </w:t>
      </w:r>
      <w:r w:rsidRPr="00AA556E">
        <w:rPr>
          <w:rFonts w:ascii="Times New Roman" w:hAnsi="Times New Roman" w:cs="Times New Roman"/>
          <w:sz w:val="24"/>
          <w:szCs w:val="24"/>
        </w:rPr>
        <w:t xml:space="preserve">Комплекс ГТО </w:t>
      </w:r>
      <w:r w:rsidR="000A5C4E">
        <w:rPr>
          <w:rFonts w:ascii="Times New Roman" w:hAnsi="Times New Roman" w:cs="Times New Roman"/>
          <w:sz w:val="24"/>
          <w:szCs w:val="24"/>
        </w:rPr>
        <w:t>– это важный этап</w:t>
      </w:r>
      <w:r w:rsidRPr="00AA556E">
        <w:rPr>
          <w:rFonts w:ascii="Times New Roman" w:hAnsi="Times New Roman" w:cs="Times New Roman"/>
          <w:sz w:val="24"/>
          <w:szCs w:val="24"/>
        </w:rPr>
        <w:t xml:space="preserve"> в развитии системы физиче</w:t>
      </w:r>
      <w:r w:rsidR="000A5C4E">
        <w:rPr>
          <w:rFonts w:ascii="Times New Roman" w:hAnsi="Times New Roman" w:cs="Times New Roman"/>
          <w:sz w:val="24"/>
          <w:szCs w:val="24"/>
        </w:rPr>
        <w:t>ского воспитания, способствующего</w:t>
      </w:r>
      <w:r w:rsidRPr="00AA556E">
        <w:rPr>
          <w:rFonts w:ascii="Times New Roman" w:hAnsi="Times New Roman" w:cs="Times New Roman"/>
          <w:sz w:val="24"/>
          <w:szCs w:val="24"/>
        </w:rPr>
        <w:t xml:space="preserve"> дальнейшему внедрению физической культуры в повседневную жизнь </w:t>
      </w:r>
      <w:proofErr w:type="gramStart"/>
      <w:r w:rsidRPr="00AA556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A55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22F1" w:rsidRPr="00AA556E" w:rsidRDefault="000A5C4E" w:rsidP="00090C0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Остановилась на том, что в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 ко</w:t>
      </w:r>
      <w:r>
        <w:rPr>
          <w:rFonts w:ascii="Times New Roman" w:hAnsi="Times New Roman" w:cs="Times New Roman"/>
          <w:sz w:val="24"/>
          <w:szCs w:val="24"/>
        </w:rPr>
        <w:t>мплекс ГТО входит  11 ступеней</w:t>
      </w:r>
      <w:r w:rsidR="000722F1" w:rsidRPr="00AA556E">
        <w:rPr>
          <w:rFonts w:ascii="Times New Roman" w:hAnsi="Times New Roman" w:cs="Times New Roman"/>
          <w:sz w:val="24"/>
          <w:szCs w:val="24"/>
        </w:rPr>
        <w:t>, их разделение происходит в зависимости от возрастной группы участников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A556E">
        <w:rPr>
          <w:rFonts w:ascii="Times New Roman" w:hAnsi="Times New Roman" w:cs="Times New Roman"/>
          <w:sz w:val="24"/>
          <w:szCs w:val="24"/>
        </w:rPr>
        <w:t>от 6 до 70 лет и старше</w:t>
      </w:r>
      <w:r>
        <w:rPr>
          <w:rFonts w:ascii="Times New Roman" w:hAnsi="Times New Roman" w:cs="Times New Roman"/>
          <w:sz w:val="24"/>
          <w:szCs w:val="24"/>
        </w:rPr>
        <w:t>)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. Для обучающихся образовательных организаций </w:t>
      </w:r>
      <w:r>
        <w:rPr>
          <w:rFonts w:ascii="Times New Roman" w:hAnsi="Times New Roman" w:cs="Times New Roman"/>
          <w:sz w:val="24"/>
          <w:szCs w:val="24"/>
        </w:rPr>
        <w:t>это пять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 ступеней:</w:t>
      </w:r>
    </w:p>
    <w:p w:rsidR="000722F1" w:rsidRPr="00AA556E" w:rsidRDefault="000722F1" w:rsidP="00090C0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6E">
        <w:rPr>
          <w:rFonts w:ascii="Times New Roman" w:hAnsi="Times New Roman" w:cs="Times New Roman"/>
          <w:sz w:val="24"/>
          <w:szCs w:val="24"/>
        </w:rPr>
        <w:t>I СТУПЕНЬ (мальчики и девочки 1 - 2 классов, 6 - 8 лет)</w:t>
      </w:r>
    </w:p>
    <w:p w:rsidR="000722F1" w:rsidRPr="00AA556E" w:rsidRDefault="000722F1" w:rsidP="00090C0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6E">
        <w:rPr>
          <w:rFonts w:ascii="Times New Roman" w:hAnsi="Times New Roman" w:cs="Times New Roman"/>
          <w:sz w:val="24"/>
          <w:szCs w:val="24"/>
        </w:rPr>
        <w:t>II СТУПЕНЬ (мальчики и девочки 3 - 4 классов, 9 - 10 лет)</w:t>
      </w:r>
    </w:p>
    <w:p w:rsidR="000722F1" w:rsidRPr="00AA556E" w:rsidRDefault="000722F1" w:rsidP="00090C0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6E">
        <w:rPr>
          <w:rFonts w:ascii="Times New Roman" w:hAnsi="Times New Roman" w:cs="Times New Roman"/>
          <w:sz w:val="24"/>
          <w:szCs w:val="24"/>
        </w:rPr>
        <w:t>III СТУПЕНЬ (мальчики и девочки 5 - 6 классов, 11 - 12 лет)</w:t>
      </w:r>
    </w:p>
    <w:p w:rsidR="000722F1" w:rsidRPr="00AA556E" w:rsidRDefault="000722F1" w:rsidP="00090C0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6E">
        <w:rPr>
          <w:rFonts w:ascii="Times New Roman" w:hAnsi="Times New Roman" w:cs="Times New Roman"/>
          <w:sz w:val="24"/>
          <w:szCs w:val="24"/>
        </w:rPr>
        <w:t>IV СТУПЕНЬ (юноши и девушки 7 - 9 классов, 13 - 15 лет)</w:t>
      </w:r>
    </w:p>
    <w:p w:rsidR="000722F1" w:rsidRPr="00AA556E" w:rsidRDefault="000722F1" w:rsidP="00090C02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6E">
        <w:rPr>
          <w:rFonts w:ascii="Times New Roman" w:hAnsi="Times New Roman" w:cs="Times New Roman"/>
          <w:sz w:val="24"/>
          <w:szCs w:val="24"/>
        </w:rPr>
        <w:t>V СТУПЕНЬ (юноши и девушки 10 - 11 классов,16 - 17 лет)</w:t>
      </w:r>
    </w:p>
    <w:p w:rsidR="000722F1" w:rsidRPr="00AA556E" w:rsidRDefault="000A5C4E" w:rsidP="00090C0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Заострила внимание на том, что д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ля каждой ступени в соответствии с возрастом разработана тестирующая часть, в которой точно </w:t>
      </w:r>
      <w:proofErr w:type="gramStart"/>
      <w:r w:rsidR="000722F1" w:rsidRPr="00AA556E">
        <w:rPr>
          <w:rFonts w:ascii="Times New Roman" w:hAnsi="Times New Roman" w:cs="Times New Roman"/>
          <w:sz w:val="24"/>
          <w:szCs w:val="24"/>
        </w:rPr>
        <w:t>указывается какие физические упражнения должен</w:t>
      </w:r>
      <w:proofErr w:type="gramEnd"/>
      <w:r w:rsidR="000722F1" w:rsidRPr="00AA556E">
        <w:rPr>
          <w:rFonts w:ascii="Times New Roman" w:hAnsi="Times New Roman" w:cs="Times New Roman"/>
          <w:sz w:val="24"/>
          <w:szCs w:val="24"/>
        </w:rPr>
        <w:t xml:space="preserve"> сдать обучающийся  для получения значка: испытания на скорость, гибкость, выносливость и силу. По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сдачи обучающимся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 присваиваются значки (бронзовый, серебряный, золотой). За наличие золотого значка ГТО некоторые </w:t>
      </w:r>
      <w:r w:rsidR="000722F1" w:rsidRPr="00AA556E">
        <w:rPr>
          <w:rFonts w:ascii="Times New Roman" w:hAnsi="Times New Roman" w:cs="Times New Roman"/>
          <w:sz w:val="24"/>
          <w:szCs w:val="24"/>
        </w:rPr>
        <w:lastRenderedPageBreak/>
        <w:t>высшие учебные заведения при поступлении предусматривают  дополнительные баллы,а во время учёбы и дополнительные стипендии.</w:t>
      </w:r>
    </w:p>
    <w:p w:rsidR="000722F1" w:rsidRPr="00AA556E" w:rsidRDefault="00E04116" w:rsidP="00090C0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Мария Ивановна отметила, что к 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сдаче ГТО допускаются  </w:t>
      </w:r>
      <w:proofErr w:type="gramStart"/>
      <w:r w:rsidR="000722F1" w:rsidRPr="00AA556E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0722F1" w:rsidRPr="00AA556E">
        <w:rPr>
          <w:rFonts w:ascii="Times New Roman" w:hAnsi="Times New Roman" w:cs="Times New Roman"/>
          <w:sz w:val="24"/>
          <w:szCs w:val="24"/>
        </w:rPr>
        <w:t>, имеющие соответствующее м</w:t>
      </w:r>
      <w:r>
        <w:rPr>
          <w:rFonts w:ascii="Times New Roman" w:hAnsi="Times New Roman" w:cs="Times New Roman"/>
          <w:sz w:val="24"/>
          <w:szCs w:val="24"/>
        </w:rPr>
        <w:t>едицинское разрешение. Для того</w:t>
      </w:r>
      <w:proofErr w:type="gramStart"/>
      <w:r w:rsidR="000722F1" w:rsidRPr="00AA556E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="000722F1" w:rsidRPr="00AA556E">
        <w:rPr>
          <w:rFonts w:ascii="Times New Roman" w:hAnsi="Times New Roman" w:cs="Times New Roman"/>
          <w:sz w:val="24"/>
          <w:szCs w:val="24"/>
        </w:rPr>
        <w:t xml:space="preserve">тобы сдать нормативы ГТО необходимо зарегистрироваться на сайте ГТО и получить свой индивидуальный номер. </w:t>
      </w:r>
    </w:p>
    <w:p w:rsidR="000722F1" w:rsidRPr="00AA556E" w:rsidRDefault="000722F1" w:rsidP="00090C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2F1" w:rsidRPr="00AA556E" w:rsidRDefault="00E04116" w:rsidP="00090C0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Сказала, что </w:t>
      </w:r>
      <w:r w:rsidR="000722F1" w:rsidRPr="00AA556E">
        <w:rPr>
          <w:rFonts w:ascii="Times New Roman" w:hAnsi="Times New Roman" w:cs="Times New Roman"/>
          <w:sz w:val="24"/>
          <w:szCs w:val="24"/>
        </w:rPr>
        <w:t>8 октября 2015 года вышло постановление  администрации Нико</w:t>
      </w:r>
      <w:r>
        <w:rPr>
          <w:rFonts w:ascii="Times New Roman" w:hAnsi="Times New Roman" w:cs="Times New Roman"/>
          <w:sz w:val="24"/>
          <w:szCs w:val="24"/>
        </w:rPr>
        <w:t>льского муниципального района «</w:t>
      </w:r>
      <w:r w:rsidR="000722F1" w:rsidRPr="00AA556E">
        <w:rPr>
          <w:rFonts w:ascii="Times New Roman" w:hAnsi="Times New Roman" w:cs="Times New Roman"/>
          <w:sz w:val="24"/>
          <w:szCs w:val="24"/>
        </w:rPr>
        <w:t>О наделении полномочий муниципального  оператор</w:t>
      </w:r>
      <w:r>
        <w:rPr>
          <w:rFonts w:ascii="Times New Roman" w:hAnsi="Times New Roman" w:cs="Times New Roman"/>
          <w:sz w:val="24"/>
          <w:szCs w:val="24"/>
        </w:rPr>
        <w:t>а  Центра тестирования  ГТО МБУ «</w:t>
      </w:r>
      <w:r w:rsidR="000722F1" w:rsidRPr="00AA556E">
        <w:rPr>
          <w:rFonts w:ascii="Times New Roman" w:hAnsi="Times New Roman" w:cs="Times New Roman"/>
          <w:sz w:val="24"/>
          <w:szCs w:val="24"/>
        </w:rPr>
        <w:t>Никольский ФОК». В районе создана комис</w:t>
      </w:r>
      <w:r>
        <w:rPr>
          <w:rFonts w:ascii="Times New Roman" w:hAnsi="Times New Roman" w:cs="Times New Roman"/>
          <w:sz w:val="24"/>
          <w:szCs w:val="24"/>
        </w:rPr>
        <w:t xml:space="preserve">сия по принятию нормативов ГТО. </w:t>
      </w:r>
      <w:r w:rsidR="000722F1" w:rsidRPr="00AA556E">
        <w:rPr>
          <w:rFonts w:ascii="Times New Roman" w:hAnsi="Times New Roman" w:cs="Times New Roman"/>
          <w:sz w:val="24"/>
          <w:szCs w:val="24"/>
        </w:rPr>
        <w:t>С 1 января 20</w:t>
      </w:r>
      <w:r>
        <w:rPr>
          <w:rFonts w:ascii="Times New Roman" w:hAnsi="Times New Roman" w:cs="Times New Roman"/>
          <w:sz w:val="24"/>
          <w:szCs w:val="24"/>
        </w:rPr>
        <w:t>16 года внедрение  комплекса «Г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ТО» осуществляется во всех образовательных организациях Российской Федерации, а с 1 сентября 2015 г. </w:t>
      </w:r>
      <w:r>
        <w:rPr>
          <w:rFonts w:ascii="Times New Roman" w:hAnsi="Times New Roman" w:cs="Times New Roman"/>
          <w:sz w:val="24"/>
          <w:szCs w:val="24"/>
        </w:rPr>
        <w:t xml:space="preserve">комплекс начали сдавать выпускники 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 11</w:t>
      </w:r>
      <w:r>
        <w:rPr>
          <w:rFonts w:ascii="Times New Roman" w:hAnsi="Times New Roman" w:cs="Times New Roman"/>
          <w:sz w:val="24"/>
          <w:szCs w:val="24"/>
        </w:rPr>
        <w:t xml:space="preserve">-х 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0722F1" w:rsidRPr="00AA556E">
        <w:rPr>
          <w:rFonts w:ascii="Times New Roman" w:hAnsi="Times New Roman" w:cs="Times New Roman"/>
          <w:sz w:val="24"/>
          <w:szCs w:val="24"/>
        </w:rPr>
        <w:t>.</w:t>
      </w:r>
    </w:p>
    <w:p w:rsidR="000722F1" w:rsidRDefault="00090C02" w:rsidP="00090C0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515B7">
        <w:rPr>
          <w:rFonts w:ascii="Times New Roman" w:hAnsi="Times New Roman" w:cs="Times New Roman"/>
          <w:sz w:val="24"/>
          <w:szCs w:val="24"/>
        </w:rPr>
        <w:t xml:space="preserve">Познакомила с результатами сдачи комплекса ГТО в районе. </w:t>
      </w:r>
      <w:r w:rsidR="000722F1" w:rsidRPr="00AA556E">
        <w:rPr>
          <w:rFonts w:ascii="Times New Roman" w:hAnsi="Times New Roman" w:cs="Times New Roman"/>
          <w:sz w:val="24"/>
          <w:szCs w:val="24"/>
        </w:rPr>
        <w:t>В 2015-2016 учебном году  сдали нормы ГТО   104  обучающ</w:t>
      </w:r>
      <w:r w:rsidR="004515B7">
        <w:rPr>
          <w:rFonts w:ascii="Times New Roman" w:hAnsi="Times New Roman" w:cs="Times New Roman"/>
          <w:sz w:val="24"/>
          <w:szCs w:val="24"/>
        </w:rPr>
        <w:t>ихся, в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 20</w:t>
      </w:r>
      <w:r w:rsidR="004515B7">
        <w:rPr>
          <w:rFonts w:ascii="Times New Roman" w:hAnsi="Times New Roman" w:cs="Times New Roman"/>
          <w:sz w:val="24"/>
          <w:szCs w:val="24"/>
        </w:rPr>
        <w:t xml:space="preserve">17 г.  -  164 чел., в </w:t>
      </w:r>
      <w:r w:rsidR="000722F1" w:rsidRPr="00AA556E">
        <w:rPr>
          <w:rFonts w:ascii="Times New Roman" w:hAnsi="Times New Roman" w:cs="Times New Roman"/>
          <w:sz w:val="24"/>
          <w:szCs w:val="24"/>
        </w:rPr>
        <w:t>2018 году – 168обучающихся.Вручение удостоверений и знаков ГТО происходит в торжественной обстановке.</w:t>
      </w:r>
      <w:r w:rsidR="004515B7" w:rsidRPr="00AA556E">
        <w:rPr>
          <w:rFonts w:ascii="Times New Roman" w:hAnsi="Times New Roman" w:cs="Times New Roman"/>
          <w:sz w:val="24"/>
          <w:szCs w:val="24"/>
        </w:rPr>
        <w:t>На данный момент (без выпускников прошлых лет) имеют удостоверения ГТО 418 обучающихся.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Активно принимают участие в сдаче норм ГТО - городские </w:t>
      </w:r>
      <w:proofErr w:type="spellStart"/>
      <w:r w:rsidR="000722F1" w:rsidRPr="00AA556E">
        <w:rPr>
          <w:rFonts w:ascii="Times New Roman" w:hAnsi="Times New Roman" w:cs="Times New Roman"/>
          <w:sz w:val="24"/>
          <w:szCs w:val="24"/>
        </w:rPr>
        <w:t>школы,Борковская,Аргуновская,Кожаевская</w:t>
      </w:r>
      <w:proofErr w:type="spellEnd"/>
      <w:r w:rsidR="000722F1" w:rsidRPr="00AA556E">
        <w:rPr>
          <w:rFonts w:ascii="Times New Roman" w:hAnsi="Times New Roman" w:cs="Times New Roman"/>
          <w:sz w:val="24"/>
          <w:szCs w:val="24"/>
        </w:rPr>
        <w:t xml:space="preserve"> школы. </w:t>
      </w:r>
      <w:proofErr w:type="gramStart"/>
      <w:r w:rsidR="000722F1" w:rsidRPr="00AA556E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0722F1" w:rsidRPr="00AA556E">
        <w:rPr>
          <w:rFonts w:ascii="Times New Roman" w:hAnsi="Times New Roman" w:cs="Times New Roman"/>
          <w:sz w:val="24"/>
          <w:szCs w:val="24"/>
        </w:rPr>
        <w:t xml:space="preserve"> школ участвуют в областных фестивалях ГТО. В 2018 году в областном зимнем фестивале  ГТО наша команда заняла 2 место.</w:t>
      </w:r>
    </w:p>
    <w:p w:rsidR="000722F1" w:rsidRPr="004515B7" w:rsidRDefault="004515B7" w:rsidP="00090C0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Далее Мария Ивановна остановилась на 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 программах спортивной подгото</w:t>
      </w:r>
      <w:r>
        <w:rPr>
          <w:rFonts w:ascii="Times New Roman" w:hAnsi="Times New Roman" w:cs="Times New Roman"/>
          <w:sz w:val="24"/>
          <w:szCs w:val="24"/>
        </w:rPr>
        <w:t xml:space="preserve">вки, заострив внимание на том, что в 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 декабре месяце  в школы были отправлены </w:t>
      </w:r>
      <w:r w:rsidR="000722F1" w:rsidRPr="00AA556E">
        <w:rPr>
          <w:rFonts w:ascii="Times New Roman" w:hAnsi="Times New Roman" w:cs="Times New Roman"/>
          <w:bCs/>
          <w:sz w:val="24"/>
          <w:szCs w:val="24"/>
        </w:rPr>
        <w:t>Методические рекомендации по организации спортивной под</w:t>
      </w:r>
      <w:r>
        <w:rPr>
          <w:rFonts w:ascii="Times New Roman" w:hAnsi="Times New Roman" w:cs="Times New Roman"/>
          <w:bCs/>
          <w:sz w:val="24"/>
          <w:szCs w:val="24"/>
        </w:rPr>
        <w:t>готовки в Российской Федерации, в которых представлены</w:t>
      </w:r>
      <w:r w:rsidR="000722F1" w:rsidRPr="00AA556E">
        <w:rPr>
          <w:rFonts w:ascii="Times New Roman" w:hAnsi="Times New Roman" w:cs="Times New Roman"/>
          <w:bCs/>
          <w:sz w:val="24"/>
          <w:szCs w:val="24"/>
        </w:rPr>
        <w:t xml:space="preserve"> требования перехода с дополнительных общеобразовательных программ на программы спортивной подготовки, но это не распространяется на общеобразовательные школы, которые имеют лицензию на дополнительное образование.</w:t>
      </w:r>
      <w:proofErr w:type="gramEnd"/>
      <w:r w:rsidR="000722F1" w:rsidRPr="00AA556E">
        <w:rPr>
          <w:rFonts w:ascii="Times New Roman" w:hAnsi="Times New Roman" w:cs="Times New Roman"/>
          <w:bCs/>
          <w:sz w:val="24"/>
          <w:szCs w:val="24"/>
        </w:rPr>
        <w:t xml:space="preserve">  Программы спортивной подготовки могут осуществлять только  детско-юношеские спортивные школы, спортивные школы олимпийского резерва, </w:t>
      </w:r>
      <w:proofErr w:type="gramStart"/>
      <w:r w:rsidR="000722F1" w:rsidRPr="00AA556E">
        <w:rPr>
          <w:rFonts w:ascii="Times New Roman" w:hAnsi="Times New Roman" w:cs="Times New Roman"/>
          <w:bCs/>
          <w:sz w:val="24"/>
          <w:szCs w:val="24"/>
        </w:rPr>
        <w:t>школы-интернат</w:t>
      </w:r>
      <w:proofErr w:type="gramEnd"/>
      <w:r w:rsidR="000722F1" w:rsidRPr="00AA556E">
        <w:rPr>
          <w:rFonts w:ascii="Times New Roman" w:hAnsi="Times New Roman" w:cs="Times New Roman"/>
          <w:bCs/>
          <w:sz w:val="24"/>
          <w:szCs w:val="24"/>
        </w:rPr>
        <w:t xml:space="preserve"> спортивного профиля и центры спортивной подготовки. </w:t>
      </w:r>
    </w:p>
    <w:p w:rsidR="000722F1" w:rsidRDefault="004515B7" w:rsidP="00090C0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Отдельно остановилась на отличии этих программ. </w:t>
      </w:r>
      <w:r w:rsidR="000722F1" w:rsidRPr="00AA556E">
        <w:rPr>
          <w:rFonts w:ascii="Times New Roman" w:hAnsi="Times New Roman" w:cs="Times New Roman"/>
          <w:bCs/>
          <w:sz w:val="24"/>
          <w:szCs w:val="24"/>
        </w:rPr>
        <w:t>Дополнительные общеразвивающие  образовательные программы  направлены на физическое развитие детей, а программы спортивной подготовки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0722F1" w:rsidRPr="00AA556E">
        <w:rPr>
          <w:rFonts w:ascii="Times New Roman" w:hAnsi="Times New Roman" w:cs="Times New Roman"/>
          <w:bCs/>
          <w:sz w:val="24"/>
          <w:szCs w:val="24"/>
        </w:rPr>
        <w:t xml:space="preserve"> на спортивный результат.  Программы спортивной подготовки предусматривают подготовку качественного спортивного резерва для сборных команд. Перевод спортивных школ полностью  на программы спортивной подготовки должен осуществляться при наличии  соответствующей материально-технической базы, технического соответствия спортивных залов согласно требованиям по видам спорта и полностью оснащённости спортивным инвентарём и оборудованием.</w:t>
      </w:r>
    </w:p>
    <w:p w:rsidR="000722F1" w:rsidRPr="00AA556E" w:rsidRDefault="004515B7" w:rsidP="00090C0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Сказала, что в</w:t>
      </w:r>
      <w:r w:rsidR="000722F1" w:rsidRPr="00AA556E">
        <w:rPr>
          <w:rFonts w:ascii="Times New Roman" w:hAnsi="Times New Roman" w:cs="Times New Roman"/>
          <w:bCs/>
          <w:sz w:val="24"/>
          <w:szCs w:val="24"/>
        </w:rPr>
        <w:t>опрос о формировании современной системы подготовки спортивного резерва в Вологодской области  рассматривался  в Правительств</w:t>
      </w:r>
      <w:r>
        <w:rPr>
          <w:rFonts w:ascii="Times New Roman" w:hAnsi="Times New Roman" w:cs="Times New Roman"/>
          <w:bCs/>
          <w:sz w:val="24"/>
          <w:szCs w:val="24"/>
        </w:rPr>
        <w:t>е области  в сентябре 2018 года</w:t>
      </w:r>
      <w:r w:rsidR="000722F1" w:rsidRPr="00AA556E">
        <w:rPr>
          <w:rFonts w:ascii="Times New Roman" w:hAnsi="Times New Roman" w:cs="Times New Roman"/>
          <w:bCs/>
          <w:sz w:val="24"/>
          <w:szCs w:val="24"/>
        </w:rPr>
        <w:t xml:space="preserve">. По итогам рассмотрения Губернатором </w:t>
      </w:r>
      <w:proofErr w:type="spellStart"/>
      <w:r w:rsidR="000722F1" w:rsidRPr="00AA556E">
        <w:rPr>
          <w:rFonts w:ascii="Times New Roman" w:hAnsi="Times New Roman" w:cs="Times New Roman"/>
          <w:bCs/>
          <w:sz w:val="24"/>
          <w:szCs w:val="24"/>
        </w:rPr>
        <w:t>области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0722F1" w:rsidRPr="00AA556E">
        <w:rPr>
          <w:rFonts w:ascii="Times New Roman" w:hAnsi="Times New Roman" w:cs="Times New Roman"/>
          <w:bCs/>
          <w:sz w:val="24"/>
          <w:szCs w:val="24"/>
        </w:rPr>
        <w:t>О.А.Кувшинниковым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</w:t>
      </w:r>
      <w:r w:rsidR="000722F1" w:rsidRPr="00AA556E">
        <w:rPr>
          <w:rFonts w:ascii="Times New Roman" w:hAnsi="Times New Roman" w:cs="Times New Roman"/>
          <w:bCs/>
          <w:sz w:val="24"/>
          <w:szCs w:val="24"/>
        </w:rPr>
        <w:t xml:space="preserve"> даны поручения: обеспечить 100% перевод спортивных школ принадлежащих к сфере физической культуры и спорта, 10% обучающихся  спортивных школ, которые относятся сфере образования.  В Никольской ДЮСШ с 1 января 2019 года открыта группа начальной подготовки по самбо, которая работает по программе спортивной подготовки.</w:t>
      </w:r>
    </w:p>
    <w:p w:rsidR="000722F1" w:rsidRPr="00AA556E" w:rsidRDefault="004515B7" w:rsidP="00090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Отдельно остановилась на понятии п</w:t>
      </w:r>
      <w:r w:rsidR="000722F1" w:rsidRPr="00AA556E">
        <w:rPr>
          <w:rFonts w:ascii="Times New Roman" w:hAnsi="Times New Roman" w:cs="Times New Roman"/>
          <w:b/>
          <w:sz w:val="24"/>
          <w:szCs w:val="24"/>
        </w:rPr>
        <w:t>рограмм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0722F1" w:rsidRPr="00AA556E">
        <w:rPr>
          <w:rFonts w:ascii="Times New Roman" w:hAnsi="Times New Roman" w:cs="Times New Roman"/>
          <w:b/>
          <w:sz w:val="24"/>
          <w:szCs w:val="24"/>
        </w:rPr>
        <w:t xml:space="preserve"> спортивной подготовки</w:t>
      </w:r>
      <w:r>
        <w:rPr>
          <w:rFonts w:ascii="Times New Roman" w:hAnsi="Times New Roman" w:cs="Times New Roman"/>
          <w:sz w:val="24"/>
          <w:szCs w:val="24"/>
        </w:rPr>
        <w:t xml:space="preserve">, заострив внимание на том, что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0722F1" w:rsidRPr="00AA556E">
        <w:rPr>
          <w:rFonts w:ascii="Times New Roman" w:hAnsi="Times New Roman" w:cs="Times New Roman"/>
          <w:b/>
          <w:bCs/>
          <w:sz w:val="24"/>
          <w:szCs w:val="24"/>
        </w:rPr>
        <w:t>сновной целью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 данной программы является воспитание спортсменов высокой ква</w:t>
      </w:r>
      <w:r w:rsidR="000722F1" w:rsidRPr="00AA556E">
        <w:rPr>
          <w:rFonts w:ascii="Times New Roman" w:hAnsi="Times New Roman" w:cs="Times New Roman"/>
          <w:sz w:val="24"/>
          <w:szCs w:val="24"/>
        </w:rPr>
        <w:softHyphen/>
        <w:t xml:space="preserve">лификации, профессиональное самоопределение обучающихся, подготовка олимпийского резерва для сборных команд. Программы спортивной подготовки    направлены на высшие достижения (достижение результата через программно-целевой характер деятельности) и на непрерывность процесса подготовки (организацию многолетнего, круглогодичного и этапного </w:t>
      </w:r>
      <w:r w:rsidR="00090C02">
        <w:rPr>
          <w:rFonts w:ascii="Times New Roman" w:hAnsi="Times New Roman" w:cs="Times New Roman"/>
          <w:sz w:val="24"/>
          <w:szCs w:val="24"/>
        </w:rPr>
        <w:t xml:space="preserve">процесса подготовки спортсмена). </w:t>
      </w:r>
      <w:r w:rsidR="000722F1" w:rsidRPr="00AA556E">
        <w:rPr>
          <w:rFonts w:ascii="Times New Roman" w:hAnsi="Times New Roman" w:cs="Times New Roman"/>
          <w:sz w:val="24"/>
          <w:szCs w:val="24"/>
        </w:rPr>
        <w:t xml:space="preserve">Данные программы могут реализовать только детско-юношеские </w:t>
      </w:r>
      <w:r w:rsidR="000722F1" w:rsidRPr="00AA556E">
        <w:rPr>
          <w:rFonts w:ascii="Times New Roman" w:hAnsi="Times New Roman" w:cs="Times New Roman"/>
          <w:sz w:val="24"/>
          <w:szCs w:val="24"/>
        </w:rPr>
        <w:lastRenderedPageBreak/>
        <w:t xml:space="preserve">спортивные школы, спортивные школы олимпийского резерва, специализированные спортивные школы, центры спортивной подготовки, </w:t>
      </w:r>
      <w:proofErr w:type="gramStart"/>
      <w:r w:rsidR="000722F1" w:rsidRPr="00AA556E">
        <w:rPr>
          <w:rFonts w:ascii="Times New Roman" w:hAnsi="Times New Roman" w:cs="Times New Roman"/>
          <w:sz w:val="24"/>
          <w:szCs w:val="24"/>
        </w:rPr>
        <w:t>школы-интернат</w:t>
      </w:r>
      <w:proofErr w:type="gramEnd"/>
      <w:r w:rsidR="000722F1" w:rsidRPr="00AA556E">
        <w:rPr>
          <w:rFonts w:ascii="Times New Roman" w:hAnsi="Times New Roman" w:cs="Times New Roman"/>
          <w:sz w:val="24"/>
          <w:szCs w:val="24"/>
        </w:rPr>
        <w:t xml:space="preserve"> спортивного профиля.  </w:t>
      </w:r>
    </w:p>
    <w:p w:rsidR="00090C02" w:rsidRDefault="00090C02" w:rsidP="003B367E">
      <w:pPr>
        <w:spacing w:after="0"/>
        <w:jc w:val="both"/>
        <w:rPr>
          <w:rFonts w:ascii="Calibri" w:eastAsia="Times New Roman" w:hAnsi="Calibri" w:cs="Times New Roman"/>
          <w:b/>
          <w:bCs/>
          <w:u w:val="single"/>
        </w:rPr>
      </w:pPr>
    </w:p>
    <w:p w:rsidR="000722F1" w:rsidRDefault="000722F1" w:rsidP="008A3891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38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Слушали Г.А. Шелопугину, зам. директора МБОУД</w:t>
      </w:r>
      <w:r w:rsidR="008A3891" w:rsidRPr="008A38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 «Никольский ЦДО», </w:t>
      </w:r>
      <w:r w:rsidR="008A3891" w:rsidRPr="008A3891">
        <w:rPr>
          <w:rFonts w:ascii="Times New Roman" w:eastAsia="Times New Roman" w:hAnsi="Times New Roman" w:cs="Times New Roman"/>
          <w:bCs/>
          <w:sz w:val="24"/>
          <w:szCs w:val="24"/>
        </w:rPr>
        <w:t>которая сказала, что с ноября 2016 года стартовал проект по доступности дополнительного образования</w:t>
      </w:r>
      <w:r w:rsidR="008A3891" w:rsidRPr="00B154A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B154A9" w:rsidRPr="00B154A9">
        <w:rPr>
          <w:rFonts w:ascii="Times New Roman" w:eastAsia="Times New Roman" w:hAnsi="Times New Roman" w:cs="Times New Roman"/>
          <w:bCs/>
          <w:sz w:val="24"/>
          <w:szCs w:val="24"/>
        </w:rPr>
        <w:t xml:space="preserve">С 1 октября 2018 года </w:t>
      </w:r>
      <w:r w:rsidR="00B154A9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Вологодской области  начал работу информационный портал – Навигатор дополнительного образования детей Вологодской области. Первая  федеральная система по дополнительному образованию больше подходит для родителей. </w:t>
      </w:r>
    </w:p>
    <w:p w:rsidR="00B154A9" w:rsidRDefault="00FF0307" w:rsidP="008A3891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Сказала</w:t>
      </w:r>
      <w:r w:rsidR="00B154A9">
        <w:rPr>
          <w:rFonts w:ascii="Times New Roman" w:eastAsia="Times New Roman" w:hAnsi="Times New Roman" w:cs="Times New Roman"/>
          <w:bCs/>
          <w:sz w:val="24"/>
          <w:szCs w:val="24"/>
        </w:rPr>
        <w:t>, что с 1 сентября 2018 года Никольский район  присоединился к реализации федерального проекта ПФДО. До конца февраля необходимо загрузить программы дополнительного образования своих учреждений в реестр бюджетных и платных программ (если такие есть)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заполнить данные о своём учреждении</w:t>
      </w:r>
      <w:r w:rsidR="00B154A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Отметила, что МБОУ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Байдаровская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ООШ», МБОУ «Борковская СОШ», МБОУ «СОШ №2 г. Никольска» загрузили программы дополнительного образования, а остальные школы – нет.</w:t>
      </w:r>
    </w:p>
    <w:p w:rsidR="00FF0307" w:rsidRPr="00B154A9" w:rsidRDefault="00FF0307" w:rsidP="008A3891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Галина Александровна отметила, что на Портале «ПФДО Вологда» представлены инструкции, часто задаваемые вопросы,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видеоуроки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Региональным центром разработаны методические рекомендации по ПФДО (18 октября 2018 года). </w:t>
      </w:r>
    </w:p>
    <w:p w:rsidR="0086469B" w:rsidRPr="00B154A9" w:rsidRDefault="00FF0307" w:rsidP="008A3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она подробно познакомила руководителей школ с процедурой загрузки программ дополнительного образования.</w:t>
      </w:r>
    </w:p>
    <w:p w:rsidR="006B026E" w:rsidRPr="00F94F9B" w:rsidRDefault="00470168" w:rsidP="004701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Слушали С.А. Вершинину, начальника Управления образования,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которая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обратилась к руководителям с просьбой ответственно подойти к процедуре загрузки программ. Отдельно обратилась к школам, которые до сих пор не имеют лицензионных программ по дополнительному образованию. </w:t>
      </w:r>
    </w:p>
    <w:p w:rsidR="00CD0D86" w:rsidRDefault="00CD0D86" w:rsidP="003B3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071" w:rsidRPr="00297172" w:rsidRDefault="00670071" w:rsidP="00670071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FB1E93">
        <w:rPr>
          <w:rFonts w:ascii="Times New Roman" w:hAnsi="Times New Roman"/>
          <w:b/>
          <w:sz w:val="24"/>
          <w:szCs w:val="24"/>
          <w:u w:val="single"/>
        </w:rPr>
        <w:t xml:space="preserve">Слушали Е.В. </w:t>
      </w:r>
      <w:proofErr w:type="spellStart"/>
      <w:r w:rsidRPr="00FB1E93">
        <w:rPr>
          <w:rFonts w:ascii="Times New Roman" w:hAnsi="Times New Roman"/>
          <w:b/>
          <w:sz w:val="24"/>
          <w:szCs w:val="24"/>
          <w:u w:val="single"/>
        </w:rPr>
        <w:t>Баданину</w:t>
      </w:r>
      <w:proofErr w:type="spellEnd"/>
      <w:r w:rsidRPr="00FB1E93">
        <w:rPr>
          <w:rFonts w:ascii="Times New Roman" w:hAnsi="Times New Roman"/>
          <w:b/>
          <w:sz w:val="24"/>
          <w:szCs w:val="24"/>
          <w:u w:val="single"/>
        </w:rPr>
        <w:t>, председателя районной организации Профсоюза образования,</w:t>
      </w:r>
      <w:r>
        <w:rPr>
          <w:rFonts w:ascii="Times New Roman" w:hAnsi="Times New Roman"/>
          <w:sz w:val="24"/>
          <w:szCs w:val="24"/>
        </w:rPr>
        <w:t xml:space="preserve"> которая сказала, что п</w:t>
      </w:r>
      <w:r w:rsidRPr="00297172">
        <w:rPr>
          <w:rFonts w:ascii="Times New Roman" w:hAnsi="Times New Roman"/>
          <w:sz w:val="24"/>
          <w:szCs w:val="24"/>
        </w:rPr>
        <w:t>о данным Отделения Центра занятости по Никольскому муниципальному району на 1 января 2019 года во всех образовательных организациях заключены коллективные договоры.</w:t>
      </w:r>
    </w:p>
    <w:p w:rsidR="00670071" w:rsidRPr="00297172" w:rsidRDefault="00670071" w:rsidP="00670071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Назвала школы, в которых в</w:t>
      </w:r>
      <w:r w:rsidRPr="00297172">
        <w:rPr>
          <w:rFonts w:ascii="Times New Roman" w:hAnsi="Times New Roman"/>
          <w:sz w:val="24"/>
          <w:szCs w:val="24"/>
        </w:rPr>
        <w:t xml:space="preserve"> 2019 году истекает срок д</w:t>
      </w:r>
      <w:r>
        <w:rPr>
          <w:rFonts w:ascii="Times New Roman" w:hAnsi="Times New Roman"/>
          <w:sz w:val="24"/>
          <w:szCs w:val="24"/>
        </w:rPr>
        <w:t>ействия коллективных договоров</w:t>
      </w:r>
      <w:r w:rsidRPr="00297172">
        <w:rPr>
          <w:rFonts w:ascii="Times New Roman" w:hAnsi="Times New Roman"/>
          <w:sz w:val="24"/>
          <w:szCs w:val="24"/>
        </w:rPr>
        <w:t xml:space="preserve">: </w:t>
      </w:r>
      <w:r w:rsidR="00714111">
        <w:rPr>
          <w:rFonts w:ascii="Times New Roman" w:hAnsi="Times New Roman"/>
          <w:sz w:val="24"/>
          <w:szCs w:val="24"/>
        </w:rPr>
        <w:t>МБОУ «</w:t>
      </w:r>
      <w:proofErr w:type="spellStart"/>
      <w:r w:rsidR="00714111">
        <w:rPr>
          <w:rFonts w:ascii="Times New Roman" w:hAnsi="Times New Roman"/>
          <w:sz w:val="24"/>
          <w:szCs w:val="24"/>
        </w:rPr>
        <w:t>Бутово-Курьевская</w:t>
      </w:r>
      <w:proofErr w:type="spellEnd"/>
      <w:r w:rsidR="00714111">
        <w:rPr>
          <w:rFonts w:ascii="Times New Roman" w:hAnsi="Times New Roman"/>
          <w:sz w:val="24"/>
          <w:szCs w:val="24"/>
        </w:rPr>
        <w:t xml:space="preserve"> ООШ»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97172">
        <w:rPr>
          <w:rFonts w:ascii="Times New Roman" w:hAnsi="Times New Roman"/>
          <w:sz w:val="24"/>
          <w:szCs w:val="24"/>
        </w:rPr>
        <w:t xml:space="preserve">МБОУ </w:t>
      </w:r>
      <w:r>
        <w:rPr>
          <w:rFonts w:ascii="Times New Roman" w:hAnsi="Times New Roman"/>
          <w:sz w:val="24"/>
          <w:szCs w:val="24"/>
        </w:rPr>
        <w:t xml:space="preserve">«Борковская СОШ», </w:t>
      </w:r>
      <w:r w:rsidRPr="00297172">
        <w:rPr>
          <w:rFonts w:ascii="Times New Roman" w:hAnsi="Times New Roman"/>
          <w:sz w:val="24"/>
          <w:szCs w:val="24"/>
        </w:rPr>
        <w:t xml:space="preserve">МБОУ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Кожаевская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ООШ», </w:t>
      </w:r>
      <w:r w:rsidRPr="00297172">
        <w:rPr>
          <w:rFonts w:ascii="Times New Roman" w:hAnsi="Times New Roman"/>
          <w:sz w:val="24"/>
          <w:szCs w:val="24"/>
        </w:rPr>
        <w:t>МБОУ «ОШИ с ОВЗ»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97172">
        <w:rPr>
          <w:rFonts w:ascii="Times New Roman" w:hAnsi="Times New Roman"/>
          <w:sz w:val="24"/>
          <w:szCs w:val="24"/>
        </w:rPr>
        <w:t xml:space="preserve">МБОУ </w:t>
      </w:r>
      <w:proofErr w:type="gramStart"/>
      <w:r w:rsidRPr="00297172">
        <w:rPr>
          <w:rFonts w:ascii="Times New Roman" w:hAnsi="Times New Roman"/>
          <w:sz w:val="24"/>
          <w:szCs w:val="24"/>
        </w:rPr>
        <w:t>ДО</w:t>
      </w:r>
      <w:proofErr w:type="gramEnd"/>
      <w:r w:rsidRPr="00297172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Pr="00297172">
        <w:rPr>
          <w:rFonts w:ascii="Times New Roman" w:hAnsi="Times New Roman"/>
          <w:sz w:val="24"/>
          <w:szCs w:val="24"/>
        </w:rPr>
        <w:t>Никольск</w:t>
      </w:r>
      <w:r>
        <w:rPr>
          <w:rFonts w:ascii="Times New Roman" w:hAnsi="Times New Roman"/>
          <w:sz w:val="24"/>
          <w:szCs w:val="24"/>
        </w:rPr>
        <w:t>ий</w:t>
      </w:r>
      <w:proofErr w:type="gramEnd"/>
      <w:r>
        <w:rPr>
          <w:rFonts w:ascii="Times New Roman" w:hAnsi="Times New Roman"/>
          <w:sz w:val="24"/>
          <w:szCs w:val="24"/>
        </w:rPr>
        <w:t xml:space="preserve"> районный ЦДО», </w:t>
      </w:r>
      <w:r w:rsidRPr="00297172">
        <w:rPr>
          <w:rFonts w:ascii="Times New Roman" w:hAnsi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/>
          <w:sz w:val="24"/>
          <w:szCs w:val="24"/>
        </w:rPr>
        <w:t>Осиновская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ООШ», </w:t>
      </w:r>
      <w:r w:rsidRPr="00297172">
        <w:rPr>
          <w:rFonts w:ascii="Times New Roman" w:hAnsi="Times New Roman"/>
          <w:sz w:val="24"/>
          <w:szCs w:val="24"/>
        </w:rPr>
        <w:t>МБОУ «СОШ №</w:t>
      </w:r>
      <w:r>
        <w:rPr>
          <w:rFonts w:ascii="Times New Roman" w:hAnsi="Times New Roman"/>
          <w:sz w:val="24"/>
          <w:szCs w:val="24"/>
        </w:rPr>
        <w:t xml:space="preserve"> 2 г. Никольска», </w:t>
      </w:r>
      <w:r w:rsidRPr="00297172">
        <w:rPr>
          <w:rFonts w:ascii="Times New Roman" w:hAnsi="Times New Roman"/>
          <w:sz w:val="24"/>
          <w:szCs w:val="24"/>
        </w:rPr>
        <w:t>МБОУ «</w:t>
      </w:r>
      <w:proofErr w:type="spellStart"/>
      <w:r w:rsidRPr="00297172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айдаровская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ООШ», «МБОУ «</w:t>
      </w:r>
      <w:proofErr w:type="spellStart"/>
      <w:r>
        <w:rPr>
          <w:rFonts w:ascii="Times New Roman" w:hAnsi="Times New Roman"/>
          <w:sz w:val="24"/>
          <w:szCs w:val="24"/>
        </w:rPr>
        <w:t>Пермасская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ООШ».</w:t>
      </w:r>
    </w:p>
    <w:p w:rsidR="00670071" w:rsidRPr="00297172" w:rsidRDefault="00766018" w:rsidP="00670071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Отметила, что с</w:t>
      </w:r>
      <w:r w:rsidR="00670071" w:rsidRPr="00297172">
        <w:rPr>
          <w:rFonts w:ascii="Times New Roman" w:hAnsi="Times New Roman"/>
          <w:sz w:val="24"/>
          <w:szCs w:val="24"/>
        </w:rPr>
        <w:t xml:space="preserve">огласно ст. 43 ТК РФ коллективный договор заключается на срок не более 3-х лет, стороны имеют право продлевать действия коллективного договора на срок не более 3-х лет. </w:t>
      </w:r>
      <w:r>
        <w:rPr>
          <w:rFonts w:ascii="Times New Roman" w:hAnsi="Times New Roman"/>
          <w:sz w:val="24"/>
          <w:szCs w:val="24"/>
        </w:rPr>
        <w:t xml:space="preserve">Заострила внимание на том, что </w:t>
      </w:r>
      <w:r w:rsidR="00670071" w:rsidRPr="00297172">
        <w:rPr>
          <w:rFonts w:ascii="Times New Roman" w:hAnsi="Times New Roman"/>
          <w:sz w:val="24"/>
          <w:szCs w:val="24"/>
        </w:rPr>
        <w:t xml:space="preserve"> при разр</w:t>
      </w:r>
      <w:r>
        <w:rPr>
          <w:rFonts w:ascii="Times New Roman" w:hAnsi="Times New Roman"/>
          <w:sz w:val="24"/>
          <w:szCs w:val="24"/>
        </w:rPr>
        <w:t xml:space="preserve">аботке коллективного договора следует </w:t>
      </w:r>
      <w:proofErr w:type="gramStart"/>
      <w:r w:rsidR="00670071" w:rsidRPr="00297172">
        <w:rPr>
          <w:rFonts w:ascii="Times New Roman" w:hAnsi="Times New Roman"/>
          <w:sz w:val="24"/>
          <w:szCs w:val="24"/>
        </w:rPr>
        <w:t>просмотреть</w:t>
      </w:r>
      <w:proofErr w:type="gramEnd"/>
      <w:r w:rsidR="00670071" w:rsidRPr="00297172">
        <w:rPr>
          <w:rFonts w:ascii="Times New Roman" w:hAnsi="Times New Roman"/>
          <w:sz w:val="24"/>
          <w:szCs w:val="24"/>
        </w:rPr>
        <w:t xml:space="preserve"> нет ли ссылок на устаревшие нормативные правовые акты и не ухудшают ли положение работников условия коллективного договора, в соответствии с принятыми отраслевыми соглашениями и нормативными правовыми актами.</w:t>
      </w:r>
    </w:p>
    <w:p w:rsidR="00670071" w:rsidRPr="00297172" w:rsidRDefault="00766018" w:rsidP="00766018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Сказала, что </w:t>
      </w:r>
      <w:r w:rsidR="00670071" w:rsidRPr="00297172">
        <w:rPr>
          <w:rFonts w:ascii="Times New Roman" w:hAnsi="Times New Roman"/>
          <w:sz w:val="24"/>
          <w:szCs w:val="24"/>
        </w:rPr>
        <w:t>17 января 2019 г. заключено новое отраслевое соглашение по государственным образовательным организациям Вологодс</w:t>
      </w:r>
      <w:r>
        <w:rPr>
          <w:rFonts w:ascii="Times New Roman" w:hAnsi="Times New Roman"/>
          <w:sz w:val="24"/>
          <w:szCs w:val="24"/>
        </w:rPr>
        <w:t xml:space="preserve">кой области на 2019 – 2021 гг. </w:t>
      </w:r>
      <w:r w:rsidR="00670071" w:rsidRPr="00297172">
        <w:rPr>
          <w:rFonts w:ascii="Times New Roman" w:hAnsi="Times New Roman"/>
          <w:sz w:val="24"/>
          <w:szCs w:val="24"/>
        </w:rPr>
        <w:t>между Департаментом образования Вологодской области и Вологодской областной организацией Профсоюза работников народного образования и науки РФ.</w:t>
      </w:r>
      <w:r>
        <w:rPr>
          <w:rFonts w:ascii="Times New Roman" w:hAnsi="Times New Roman"/>
          <w:sz w:val="24"/>
          <w:szCs w:val="24"/>
        </w:rPr>
        <w:t xml:space="preserve"> Оно </w:t>
      </w:r>
      <w:r w:rsidR="00670071" w:rsidRPr="00297172">
        <w:rPr>
          <w:rFonts w:ascii="Times New Roman" w:hAnsi="Times New Roman"/>
          <w:sz w:val="24"/>
          <w:szCs w:val="24"/>
        </w:rPr>
        <w:t>размещено на сайте Управления образования администрации Никольского муниципального района в разделе «Районная организация Профсоюза образования».</w:t>
      </w:r>
    </w:p>
    <w:p w:rsidR="00670071" w:rsidRDefault="00FB1E93" w:rsidP="00766018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Заострила внимание на том, </w:t>
      </w:r>
      <w:r w:rsidR="00766018">
        <w:rPr>
          <w:rFonts w:ascii="Times New Roman" w:hAnsi="Times New Roman"/>
          <w:sz w:val="24"/>
          <w:szCs w:val="24"/>
        </w:rPr>
        <w:t>что в</w:t>
      </w:r>
      <w:r w:rsidR="00670071" w:rsidRPr="00297172">
        <w:rPr>
          <w:rFonts w:ascii="Times New Roman" w:hAnsi="Times New Roman"/>
          <w:sz w:val="24"/>
          <w:szCs w:val="24"/>
        </w:rPr>
        <w:t xml:space="preserve"> 2019 году проходит отчетно-перевыборная кампания во всех структурах профсоюзной организации.Решением президиума областного комитета определены единые сроки для проведения отчетно-перевыборных собраний в первичных профсоюзных организациях – март – сентябрь 2019 года, октябрь – ноябрь – в районных организациях,  декабрь – отчетно-перевыборная конференция в областной организации. В марте 2020 года</w:t>
      </w:r>
      <w:r>
        <w:rPr>
          <w:rFonts w:ascii="Times New Roman" w:hAnsi="Times New Roman"/>
          <w:sz w:val="24"/>
          <w:szCs w:val="24"/>
        </w:rPr>
        <w:t xml:space="preserve"> состоится</w:t>
      </w:r>
      <w:r w:rsidR="00670071" w:rsidRPr="00297172">
        <w:rPr>
          <w:rFonts w:ascii="Times New Roman" w:hAnsi="Times New Roman"/>
          <w:sz w:val="24"/>
          <w:szCs w:val="24"/>
        </w:rPr>
        <w:t xml:space="preserve"> отчетно-перевыборная конференция в Общероссийском профсоюзе образования. </w:t>
      </w:r>
    </w:p>
    <w:p w:rsidR="00670071" w:rsidRPr="00297172" w:rsidRDefault="00670071" w:rsidP="00670071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3CE1" w:rsidRDefault="00B33CE1" w:rsidP="003B36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3CE1" w:rsidRPr="00C2390B" w:rsidRDefault="00B33CE1" w:rsidP="00B33C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239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 итогам совещания решили:</w:t>
      </w:r>
    </w:p>
    <w:p w:rsidR="00B33CE1" w:rsidRPr="00C2390B" w:rsidRDefault="00B33CE1" w:rsidP="00B33C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3CE1" w:rsidRPr="00C85C94" w:rsidRDefault="00B33CE1" w:rsidP="00C85C9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5C94">
        <w:rPr>
          <w:rFonts w:ascii="Times New Roman" w:eastAsia="Calibri" w:hAnsi="Times New Roman" w:cs="Times New Roman"/>
          <w:sz w:val="24"/>
          <w:szCs w:val="24"/>
          <w:lang w:eastAsia="en-US"/>
        </w:rPr>
        <w:t>Вопросы устранения нарушений по представлению прокуратуры взять под личный  контроль начальнику Управления образования;</w:t>
      </w:r>
    </w:p>
    <w:p w:rsidR="00B33CE1" w:rsidRPr="00C85C94" w:rsidRDefault="00B33CE1" w:rsidP="00C85C9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3CE1" w:rsidRPr="00C85C94" w:rsidRDefault="00B33CE1" w:rsidP="00C85C9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C85C94">
        <w:rPr>
          <w:rFonts w:ascii="Times New Roman" w:hAnsi="Times New Roman" w:cs="Times New Roman"/>
          <w:sz w:val="24"/>
          <w:szCs w:val="24"/>
        </w:rPr>
        <w:t xml:space="preserve">Обобщённую </w:t>
      </w:r>
      <w:r w:rsidRPr="00C85C94"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информацию по питанию обучающихся в общеобразовательных учреждениях принять к сведению;</w:t>
      </w:r>
      <w:proofErr w:type="gramEnd"/>
    </w:p>
    <w:p w:rsidR="00B33CE1" w:rsidRPr="00C85C94" w:rsidRDefault="00B33CE1" w:rsidP="00C85C94">
      <w:pPr>
        <w:pStyle w:val="a3"/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3CE1" w:rsidRPr="00C85C94" w:rsidRDefault="00B33CE1" w:rsidP="00C85C94">
      <w:pPr>
        <w:pStyle w:val="a3"/>
        <w:numPr>
          <w:ilvl w:val="0"/>
          <w:numId w:val="30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5C94">
        <w:rPr>
          <w:rFonts w:ascii="Times New Roman" w:eastAsia="Calibri" w:hAnsi="Times New Roman" w:cs="Times New Roman"/>
          <w:sz w:val="24"/>
          <w:szCs w:val="24"/>
          <w:lang w:eastAsia="en-US"/>
        </w:rPr>
        <w:t>Согласиться с тем, что сумма, выделяемая из областного бюджета на питание детей - 35 рублей, в настоящее время недостаточна для приготовления полноценного завтрака и обеда;</w:t>
      </w:r>
    </w:p>
    <w:p w:rsidR="00B33CE1" w:rsidRPr="00C85C94" w:rsidRDefault="00B33CE1" w:rsidP="00C85C94">
      <w:pPr>
        <w:pStyle w:val="a3"/>
        <w:spacing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33CE1" w:rsidRPr="003B367E" w:rsidRDefault="00B33CE1" w:rsidP="00C85C94">
      <w:pPr>
        <w:pStyle w:val="a3"/>
        <w:numPr>
          <w:ilvl w:val="0"/>
          <w:numId w:val="30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B367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документы, предписания в УО  представлять сразу же после прохождения судов по итогам проверки </w:t>
      </w:r>
      <w:proofErr w:type="spellStart"/>
      <w:r w:rsidRPr="003B367E">
        <w:rPr>
          <w:rFonts w:ascii="Times New Roman" w:eastAsia="Calibri" w:hAnsi="Times New Roman" w:cs="Times New Roman"/>
          <w:sz w:val="24"/>
          <w:szCs w:val="24"/>
          <w:lang w:eastAsia="en-US"/>
        </w:rPr>
        <w:t>Роспотребнадзора</w:t>
      </w:r>
      <w:proofErr w:type="spellEnd"/>
      <w:r w:rsidRPr="003B367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т.к. нужно время для подготовки ответной информации. </w:t>
      </w:r>
    </w:p>
    <w:p w:rsidR="00470168" w:rsidRPr="00C85C94" w:rsidRDefault="00470168" w:rsidP="00C85C94">
      <w:pPr>
        <w:pStyle w:val="a3"/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3CE1" w:rsidRPr="00C85C94" w:rsidRDefault="00B33CE1" w:rsidP="00C85C94">
      <w:pPr>
        <w:pStyle w:val="a3"/>
        <w:numPr>
          <w:ilvl w:val="0"/>
          <w:numId w:val="30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5C94">
        <w:rPr>
          <w:rFonts w:ascii="Times New Roman" w:hAnsi="Times New Roman" w:cs="Times New Roman"/>
          <w:sz w:val="24"/>
          <w:szCs w:val="24"/>
        </w:rPr>
        <w:t>информировать органы внутренних дел о фактах жестокого обращения с детьми;</w:t>
      </w:r>
    </w:p>
    <w:p w:rsidR="00B33CE1" w:rsidRPr="00C85C94" w:rsidRDefault="00470168" w:rsidP="00C85C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C94">
        <w:rPr>
          <w:rFonts w:ascii="Times New Roman" w:hAnsi="Times New Roman" w:cs="Times New Roman"/>
          <w:sz w:val="24"/>
          <w:szCs w:val="24"/>
        </w:rPr>
        <w:t>6)</w:t>
      </w:r>
      <w:r w:rsidR="00B33CE1" w:rsidRPr="00C85C94">
        <w:rPr>
          <w:rFonts w:ascii="Times New Roman" w:hAnsi="Times New Roman" w:cs="Times New Roman"/>
          <w:sz w:val="24"/>
          <w:szCs w:val="24"/>
        </w:rPr>
        <w:t xml:space="preserve"> провести беседы  с родителями в ходе родительских  собраний  и беседы с детьми по профилактике различных преступлений. Делать официальные заявки в ОГИБДД, чтобы их сотрудники выступили на родительских собраниях, на классных часах. </w:t>
      </w:r>
    </w:p>
    <w:p w:rsidR="00B33CE1" w:rsidRPr="00C85C94" w:rsidRDefault="00470168" w:rsidP="00C85C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C94">
        <w:rPr>
          <w:rFonts w:ascii="Times New Roman" w:hAnsi="Times New Roman" w:cs="Times New Roman"/>
          <w:sz w:val="24"/>
          <w:szCs w:val="24"/>
        </w:rPr>
        <w:t xml:space="preserve">7) </w:t>
      </w:r>
      <w:r w:rsidR="00B33CE1" w:rsidRPr="00C85C94">
        <w:rPr>
          <w:rFonts w:ascii="Times New Roman" w:hAnsi="Times New Roman" w:cs="Times New Roman"/>
          <w:sz w:val="24"/>
          <w:szCs w:val="24"/>
        </w:rPr>
        <w:t xml:space="preserve">ежемесячно информировать  Управление образования, ОГИБДД  о преступлениях, совершённых несовершеннолетними. </w:t>
      </w:r>
    </w:p>
    <w:p w:rsidR="00C85C94" w:rsidRDefault="00C85C94" w:rsidP="00C85C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C94">
        <w:rPr>
          <w:rFonts w:ascii="Times New Roman" w:hAnsi="Times New Roman" w:cs="Times New Roman"/>
          <w:sz w:val="24"/>
          <w:szCs w:val="24"/>
        </w:rPr>
        <w:t>8) принять к сведению информацию об использовании финансовых средств выделенных на реализацию муниципальной программы в 2018 году;</w:t>
      </w:r>
    </w:p>
    <w:p w:rsidR="00714111" w:rsidRDefault="00714111" w:rsidP="00C85C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информацию о проведении ВПР принять к сведению; </w:t>
      </w:r>
    </w:p>
    <w:p w:rsidR="00714111" w:rsidRPr="00C85C94" w:rsidRDefault="00714111" w:rsidP="00C85C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соблюдать условия организации и проведения ВПР;</w:t>
      </w:r>
    </w:p>
    <w:p w:rsidR="00470168" w:rsidRPr="00C85C94" w:rsidRDefault="00714111" w:rsidP="00C85C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 w:rsidR="00470168" w:rsidRPr="00C85C94">
        <w:rPr>
          <w:rFonts w:ascii="Times New Roman" w:hAnsi="Times New Roman" w:cs="Times New Roman"/>
          <w:sz w:val="24"/>
          <w:szCs w:val="24"/>
        </w:rPr>
        <w:t xml:space="preserve">) </w:t>
      </w:r>
      <w:r w:rsidR="00FB1E93" w:rsidRPr="00C85C94">
        <w:rPr>
          <w:rFonts w:ascii="Times New Roman" w:eastAsia="Times New Roman" w:hAnsi="Times New Roman" w:cs="Times New Roman"/>
          <w:sz w:val="24"/>
          <w:szCs w:val="24"/>
        </w:rPr>
        <w:t>прове</w:t>
      </w:r>
      <w:r w:rsidR="00FB1E93" w:rsidRPr="00C85C94">
        <w:rPr>
          <w:rFonts w:ascii="Times New Roman" w:hAnsi="Times New Roman" w:cs="Times New Roman"/>
          <w:sz w:val="24"/>
          <w:szCs w:val="24"/>
        </w:rPr>
        <w:t>сти</w:t>
      </w:r>
      <w:r w:rsidR="00FB1E93" w:rsidRPr="00C85C94">
        <w:rPr>
          <w:rFonts w:ascii="Times New Roman" w:eastAsia="Times New Roman" w:hAnsi="Times New Roman" w:cs="Times New Roman"/>
          <w:sz w:val="24"/>
          <w:szCs w:val="24"/>
        </w:rPr>
        <w:t xml:space="preserve"> отчетно-перевыборны</w:t>
      </w:r>
      <w:r w:rsidR="00FB1E93" w:rsidRPr="00C85C94">
        <w:rPr>
          <w:rFonts w:ascii="Times New Roman" w:hAnsi="Times New Roman" w:cs="Times New Roman"/>
          <w:sz w:val="24"/>
          <w:szCs w:val="24"/>
        </w:rPr>
        <w:t>е</w:t>
      </w:r>
      <w:r w:rsidR="00FB1E93" w:rsidRPr="00C85C94">
        <w:rPr>
          <w:rFonts w:ascii="Times New Roman" w:eastAsia="Times New Roman" w:hAnsi="Times New Roman" w:cs="Times New Roman"/>
          <w:sz w:val="24"/>
          <w:szCs w:val="24"/>
        </w:rPr>
        <w:t xml:space="preserve"> собрани</w:t>
      </w:r>
      <w:r w:rsidR="00FB1E93" w:rsidRPr="00C85C94">
        <w:rPr>
          <w:rFonts w:ascii="Times New Roman" w:hAnsi="Times New Roman" w:cs="Times New Roman"/>
          <w:sz w:val="24"/>
          <w:szCs w:val="24"/>
        </w:rPr>
        <w:t>я</w:t>
      </w:r>
      <w:r w:rsidR="00FB1E93" w:rsidRPr="00C85C94">
        <w:rPr>
          <w:rFonts w:ascii="Times New Roman" w:eastAsia="Times New Roman" w:hAnsi="Times New Roman" w:cs="Times New Roman"/>
          <w:sz w:val="24"/>
          <w:szCs w:val="24"/>
        </w:rPr>
        <w:t xml:space="preserve"> в перв</w:t>
      </w:r>
      <w:r w:rsidR="00FB1E93" w:rsidRPr="00C85C94">
        <w:rPr>
          <w:rFonts w:ascii="Times New Roman" w:hAnsi="Times New Roman" w:cs="Times New Roman"/>
          <w:sz w:val="24"/>
          <w:szCs w:val="24"/>
        </w:rPr>
        <w:t>ичных профсоюзных организациях  в установленные сроки (</w:t>
      </w:r>
      <w:r w:rsidR="00FB1E93" w:rsidRPr="00C85C94">
        <w:rPr>
          <w:rFonts w:ascii="Times New Roman" w:eastAsia="Times New Roman" w:hAnsi="Times New Roman" w:cs="Times New Roman"/>
          <w:sz w:val="24"/>
          <w:szCs w:val="24"/>
        </w:rPr>
        <w:t>март – сентябрь 2019 года</w:t>
      </w:r>
      <w:r w:rsidR="00FB1E93" w:rsidRPr="00C85C9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71A8D" w:rsidRPr="00C85C94" w:rsidRDefault="00571A8D" w:rsidP="00C85C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A8D" w:rsidRPr="00C85C94" w:rsidRDefault="00571A8D" w:rsidP="00C85C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71BC" w:rsidRPr="003B367E" w:rsidRDefault="003B367E" w:rsidP="00571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67E">
        <w:rPr>
          <w:rFonts w:ascii="Times New Roman" w:hAnsi="Times New Roman" w:cs="Times New Roman"/>
          <w:sz w:val="24"/>
          <w:szCs w:val="24"/>
        </w:rPr>
        <w:t xml:space="preserve">                                            Председатель                           (С.А. Вершинина)</w:t>
      </w:r>
    </w:p>
    <w:p w:rsidR="003B367E" w:rsidRPr="003B367E" w:rsidRDefault="003B367E" w:rsidP="00571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67E" w:rsidRPr="003B367E" w:rsidRDefault="003B367E" w:rsidP="00571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67E">
        <w:rPr>
          <w:rFonts w:ascii="Times New Roman" w:hAnsi="Times New Roman" w:cs="Times New Roman"/>
          <w:sz w:val="24"/>
          <w:szCs w:val="24"/>
        </w:rPr>
        <w:t xml:space="preserve">                                            Секретарь                                       (О.В. Баева)</w:t>
      </w:r>
    </w:p>
    <w:sectPr w:rsidR="003B367E" w:rsidRPr="003B367E" w:rsidSect="001E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F43B5"/>
    <w:multiLevelType w:val="multilevel"/>
    <w:tmpl w:val="7ACA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056E1"/>
    <w:multiLevelType w:val="hybridMultilevel"/>
    <w:tmpl w:val="64765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C259E"/>
    <w:multiLevelType w:val="multilevel"/>
    <w:tmpl w:val="B2DE8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D3BA8"/>
    <w:multiLevelType w:val="hybridMultilevel"/>
    <w:tmpl w:val="BBA664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226A2"/>
    <w:multiLevelType w:val="hybridMultilevel"/>
    <w:tmpl w:val="94B0B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30CEB"/>
    <w:multiLevelType w:val="multilevel"/>
    <w:tmpl w:val="7ADA7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537E60"/>
    <w:multiLevelType w:val="hybridMultilevel"/>
    <w:tmpl w:val="2A80C5A4"/>
    <w:lvl w:ilvl="0" w:tplc="751647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0772556"/>
    <w:multiLevelType w:val="hybridMultilevel"/>
    <w:tmpl w:val="0BAC17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281E3F"/>
    <w:multiLevelType w:val="multilevel"/>
    <w:tmpl w:val="4268F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4698D"/>
    <w:multiLevelType w:val="multilevel"/>
    <w:tmpl w:val="0674E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116627"/>
    <w:multiLevelType w:val="hybridMultilevel"/>
    <w:tmpl w:val="465A3CFA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F37BE"/>
    <w:multiLevelType w:val="multilevel"/>
    <w:tmpl w:val="C73C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AC60C5"/>
    <w:multiLevelType w:val="hybridMultilevel"/>
    <w:tmpl w:val="CDBEA232"/>
    <w:lvl w:ilvl="0" w:tplc="CFFEDA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D0029"/>
    <w:multiLevelType w:val="hybridMultilevel"/>
    <w:tmpl w:val="ACDAD0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C8488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F7AD4"/>
    <w:multiLevelType w:val="multilevel"/>
    <w:tmpl w:val="313A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D42949"/>
    <w:multiLevelType w:val="hybridMultilevel"/>
    <w:tmpl w:val="20B88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47514"/>
    <w:multiLevelType w:val="hybridMultilevel"/>
    <w:tmpl w:val="2EA4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3036C"/>
    <w:multiLevelType w:val="hybridMultilevel"/>
    <w:tmpl w:val="498C13EC"/>
    <w:lvl w:ilvl="0" w:tplc="F1088A2C">
      <w:start w:val="1"/>
      <w:numFmt w:val="upperRoman"/>
      <w:lvlText w:val="%1)"/>
      <w:lvlJc w:val="left"/>
      <w:pPr>
        <w:ind w:left="1430" w:hanging="720"/>
      </w:pPr>
      <w:rPr>
        <w:rFonts w:eastAsiaTheme="minorEastAsia"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4221688"/>
    <w:multiLevelType w:val="multilevel"/>
    <w:tmpl w:val="3A44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385335"/>
    <w:multiLevelType w:val="multilevel"/>
    <w:tmpl w:val="C6D08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E94B44"/>
    <w:multiLevelType w:val="hybridMultilevel"/>
    <w:tmpl w:val="4C92CD30"/>
    <w:lvl w:ilvl="0" w:tplc="CBEEFC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9895475"/>
    <w:multiLevelType w:val="hybridMultilevel"/>
    <w:tmpl w:val="54849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55B4B"/>
    <w:multiLevelType w:val="hybridMultilevel"/>
    <w:tmpl w:val="21C4E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885EC4"/>
    <w:multiLevelType w:val="multilevel"/>
    <w:tmpl w:val="95B84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330212"/>
    <w:multiLevelType w:val="hybridMultilevel"/>
    <w:tmpl w:val="56FA3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C8488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651F58"/>
    <w:multiLevelType w:val="multilevel"/>
    <w:tmpl w:val="6442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681006"/>
    <w:multiLevelType w:val="hybridMultilevel"/>
    <w:tmpl w:val="8E9ED21E"/>
    <w:lvl w:ilvl="0" w:tplc="12C6B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6F134C2"/>
    <w:multiLevelType w:val="hybridMultilevel"/>
    <w:tmpl w:val="7B70EE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C8488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9D66B5"/>
    <w:multiLevelType w:val="hybridMultilevel"/>
    <w:tmpl w:val="9432D7E6"/>
    <w:lvl w:ilvl="0" w:tplc="A06CD2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F244104"/>
    <w:multiLevelType w:val="multilevel"/>
    <w:tmpl w:val="F738C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ED24EE"/>
    <w:multiLevelType w:val="hybridMultilevel"/>
    <w:tmpl w:val="4CD03E78"/>
    <w:lvl w:ilvl="0" w:tplc="AB22B174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54856CA"/>
    <w:multiLevelType w:val="hybridMultilevel"/>
    <w:tmpl w:val="07246A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C07BD"/>
    <w:multiLevelType w:val="hybridMultilevel"/>
    <w:tmpl w:val="1CFA21A6"/>
    <w:lvl w:ilvl="0" w:tplc="476A027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C6C1B4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E0579C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ACAD9C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0886BC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254D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24C8B6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C45F5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C82014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640D1A"/>
    <w:multiLevelType w:val="hybridMultilevel"/>
    <w:tmpl w:val="8F3A23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3"/>
  </w:num>
  <w:num w:numId="4">
    <w:abstractNumId w:val="29"/>
  </w:num>
  <w:num w:numId="5">
    <w:abstractNumId w:val="19"/>
  </w:num>
  <w:num w:numId="6">
    <w:abstractNumId w:val="2"/>
  </w:num>
  <w:num w:numId="7">
    <w:abstractNumId w:val="1"/>
  </w:num>
  <w:num w:numId="8">
    <w:abstractNumId w:val="15"/>
  </w:num>
  <w:num w:numId="9">
    <w:abstractNumId w:val="28"/>
  </w:num>
  <w:num w:numId="10">
    <w:abstractNumId w:val="11"/>
  </w:num>
  <w:num w:numId="11">
    <w:abstractNumId w:val="5"/>
  </w:num>
  <w:num w:numId="12">
    <w:abstractNumId w:val="8"/>
  </w:num>
  <w:num w:numId="13">
    <w:abstractNumId w:val="21"/>
  </w:num>
  <w:num w:numId="14">
    <w:abstractNumId w:val="3"/>
  </w:num>
  <w:num w:numId="15">
    <w:abstractNumId w:val="7"/>
  </w:num>
  <w:num w:numId="16">
    <w:abstractNumId w:val="13"/>
  </w:num>
  <w:num w:numId="17">
    <w:abstractNumId w:val="4"/>
  </w:num>
  <w:num w:numId="18">
    <w:abstractNumId w:val="33"/>
  </w:num>
  <w:num w:numId="19">
    <w:abstractNumId w:val="27"/>
  </w:num>
  <w:num w:numId="20">
    <w:abstractNumId w:val="24"/>
  </w:num>
  <w:num w:numId="21">
    <w:abstractNumId w:val="30"/>
  </w:num>
  <w:num w:numId="22">
    <w:abstractNumId w:val="26"/>
  </w:num>
  <w:num w:numId="23">
    <w:abstractNumId w:val="20"/>
  </w:num>
  <w:num w:numId="24">
    <w:abstractNumId w:val="31"/>
  </w:num>
  <w:num w:numId="25">
    <w:abstractNumId w:val="22"/>
  </w:num>
  <w:num w:numId="26">
    <w:abstractNumId w:val="10"/>
  </w:num>
  <w:num w:numId="27">
    <w:abstractNumId w:val="32"/>
  </w:num>
  <w:num w:numId="28">
    <w:abstractNumId w:val="9"/>
  </w:num>
  <w:num w:numId="29">
    <w:abstractNumId w:val="17"/>
  </w:num>
  <w:num w:numId="30">
    <w:abstractNumId w:val="6"/>
  </w:num>
  <w:num w:numId="31">
    <w:abstractNumId w:val="25"/>
  </w:num>
  <w:num w:numId="32">
    <w:abstractNumId w:val="18"/>
  </w:num>
  <w:num w:numId="33">
    <w:abstractNumId w:val="16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4DA6"/>
    <w:rsid w:val="00002D1F"/>
    <w:rsid w:val="0000463F"/>
    <w:rsid w:val="00004E84"/>
    <w:rsid w:val="0002759D"/>
    <w:rsid w:val="00045492"/>
    <w:rsid w:val="00067CCF"/>
    <w:rsid w:val="000722F1"/>
    <w:rsid w:val="00080BB8"/>
    <w:rsid w:val="00084F1B"/>
    <w:rsid w:val="00090C02"/>
    <w:rsid w:val="000A5C4E"/>
    <w:rsid w:val="000B056D"/>
    <w:rsid w:val="000D555A"/>
    <w:rsid w:val="0012125D"/>
    <w:rsid w:val="0014217E"/>
    <w:rsid w:val="001555E8"/>
    <w:rsid w:val="00155CBE"/>
    <w:rsid w:val="00163285"/>
    <w:rsid w:val="00180A4A"/>
    <w:rsid w:val="00196D82"/>
    <w:rsid w:val="001B05E4"/>
    <w:rsid w:val="001E1331"/>
    <w:rsid w:val="001E1A4D"/>
    <w:rsid w:val="00210A2E"/>
    <w:rsid w:val="0023546A"/>
    <w:rsid w:val="00262078"/>
    <w:rsid w:val="00266090"/>
    <w:rsid w:val="002731AF"/>
    <w:rsid w:val="00275A6A"/>
    <w:rsid w:val="002A2595"/>
    <w:rsid w:val="002C4FCA"/>
    <w:rsid w:val="002D1FC6"/>
    <w:rsid w:val="002E1DFF"/>
    <w:rsid w:val="00302039"/>
    <w:rsid w:val="0031629B"/>
    <w:rsid w:val="00325658"/>
    <w:rsid w:val="00333729"/>
    <w:rsid w:val="0034190F"/>
    <w:rsid w:val="00350D8A"/>
    <w:rsid w:val="003527C0"/>
    <w:rsid w:val="00367283"/>
    <w:rsid w:val="00376A4B"/>
    <w:rsid w:val="00393DCC"/>
    <w:rsid w:val="00397C84"/>
    <w:rsid w:val="003B367E"/>
    <w:rsid w:val="003B6685"/>
    <w:rsid w:val="003C476B"/>
    <w:rsid w:val="003E2585"/>
    <w:rsid w:val="004208F3"/>
    <w:rsid w:val="00426F00"/>
    <w:rsid w:val="00437E26"/>
    <w:rsid w:val="004515B7"/>
    <w:rsid w:val="00470168"/>
    <w:rsid w:val="00484749"/>
    <w:rsid w:val="004C7044"/>
    <w:rsid w:val="004D24B2"/>
    <w:rsid w:val="004D2FFD"/>
    <w:rsid w:val="004E1860"/>
    <w:rsid w:val="004F37BF"/>
    <w:rsid w:val="004F7C0E"/>
    <w:rsid w:val="00532595"/>
    <w:rsid w:val="0054244C"/>
    <w:rsid w:val="00546FCF"/>
    <w:rsid w:val="00553A68"/>
    <w:rsid w:val="00553E6A"/>
    <w:rsid w:val="005623AB"/>
    <w:rsid w:val="00571A8D"/>
    <w:rsid w:val="00572E17"/>
    <w:rsid w:val="00590E21"/>
    <w:rsid w:val="005A10C7"/>
    <w:rsid w:val="005B2850"/>
    <w:rsid w:val="005B29E3"/>
    <w:rsid w:val="005C5795"/>
    <w:rsid w:val="006014B0"/>
    <w:rsid w:val="006155CD"/>
    <w:rsid w:val="00616F50"/>
    <w:rsid w:val="00631265"/>
    <w:rsid w:val="00663EEA"/>
    <w:rsid w:val="00666806"/>
    <w:rsid w:val="00670071"/>
    <w:rsid w:val="00680876"/>
    <w:rsid w:val="006A1EB3"/>
    <w:rsid w:val="006B026E"/>
    <w:rsid w:val="006C1E66"/>
    <w:rsid w:val="006C2FD6"/>
    <w:rsid w:val="006D6B56"/>
    <w:rsid w:val="0071043B"/>
    <w:rsid w:val="00714111"/>
    <w:rsid w:val="0071663D"/>
    <w:rsid w:val="00733E4D"/>
    <w:rsid w:val="007618F1"/>
    <w:rsid w:val="00766018"/>
    <w:rsid w:val="00766EB3"/>
    <w:rsid w:val="007879CF"/>
    <w:rsid w:val="007907B5"/>
    <w:rsid w:val="007A4D1A"/>
    <w:rsid w:val="007A76B8"/>
    <w:rsid w:val="007B2EFE"/>
    <w:rsid w:val="007D1ABB"/>
    <w:rsid w:val="007E1EC4"/>
    <w:rsid w:val="00813905"/>
    <w:rsid w:val="00825AC7"/>
    <w:rsid w:val="00845158"/>
    <w:rsid w:val="008501DA"/>
    <w:rsid w:val="008520D3"/>
    <w:rsid w:val="0086469B"/>
    <w:rsid w:val="00870C88"/>
    <w:rsid w:val="008771BC"/>
    <w:rsid w:val="008A1645"/>
    <w:rsid w:val="008A3891"/>
    <w:rsid w:val="008C2FFF"/>
    <w:rsid w:val="008D0E20"/>
    <w:rsid w:val="008E43DD"/>
    <w:rsid w:val="008F085E"/>
    <w:rsid w:val="008F3BFA"/>
    <w:rsid w:val="00904B48"/>
    <w:rsid w:val="009076AD"/>
    <w:rsid w:val="00910DF2"/>
    <w:rsid w:val="009122C8"/>
    <w:rsid w:val="009305B9"/>
    <w:rsid w:val="00942153"/>
    <w:rsid w:val="00975FFA"/>
    <w:rsid w:val="00996AC7"/>
    <w:rsid w:val="009E11C6"/>
    <w:rsid w:val="009E3551"/>
    <w:rsid w:val="009F0701"/>
    <w:rsid w:val="00A3759F"/>
    <w:rsid w:val="00A43B99"/>
    <w:rsid w:val="00A55A2C"/>
    <w:rsid w:val="00A638AF"/>
    <w:rsid w:val="00AD5AC9"/>
    <w:rsid w:val="00AF3438"/>
    <w:rsid w:val="00B06446"/>
    <w:rsid w:val="00B154A9"/>
    <w:rsid w:val="00B20E88"/>
    <w:rsid w:val="00B2201C"/>
    <w:rsid w:val="00B25754"/>
    <w:rsid w:val="00B33CE1"/>
    <w:rsid w:val="00B570A9"/>
    <w:rsid w:val="00B57994"/>
    <w:rsid w:val="00B97780"/>
    <w:rsid w:val="00B97D25"/>
    <w:rsid w:val="00BB00F6"/>
    <w:rsid w:val="00BB2DA4"/>
    <w:rsid w:val="00BD2A7B"/>
    <w:rsid w:val="00C12468"/>
    <w:rsid w:val="00C201DB"/>
    <w:rsid w:val="00C208E2"/>
    <w:rsid w:val="00C270CB"/>
    <w:rsid w:val="00C46F6D"/>
    <w:rsid w:val="00C578B3"/>
    <w:rsid w:val="00C85C94"/>
    <w:rsid w:val="00C879A4"/>
    <w:rsid w:val="00C90836"/>
    <w:rsid w:val="00C94D07"/>
    <w:rsid w:val="00C96B78"/>
    <w:rsid w:val="00CA17CA"/>
    <w:rsid w:val="00CB2D37"/>
    <w:rsid w:val="00CD0D86"/>
    <w:rsid w:val="00CF4E15"/>
    <w:rsid w:val="00D53AE0"/>
    <w:rsid w:val="00D84706"/>
    <w:rsid w:val="00D963E1"/>
    <w:rsid w:val="00DA5ECB"/>
    <w:rsid w:val="00DB089D"/>
    <w:rsid w:val="00DB3C19"/>
    <w:rsid w:val="00DC509A"/>
    <w:rsid w:val="00DE27ED"/>
    <w:rsid w:val="00DF5089"/>
    <w:rsid w:val="00DF6C10"/>
    <w:rsid w:val="00E04116"/>
    <w:rsid w:val="00E223FB"/>
    <w:rsid w:val="00E277FE"/>
    <w:rsid w:val="00E41A5E"/>
    <w:rsid w:val="00E47FD4"/>
    <w:rsid w:val="00E77070"/>
    <w:rsid w:val="00E83D54"/>
    <w:rsid w:val="00E86B23"/>
    <w:rsid w:val="00E925AC"/>
    <w:rsid w:val="00EA1AE6"/>
    <w:rsid w:val="00EA71EF"/>
    <w:rsid w:val="00EB1578"/>
    <w:rsid w:val="00ED2D1B"/>
    <w:rsid w:val="00ED73D4"/>
    <w:rsid w:val="00EF26CE"/>
    <w:rsid w:val="00EF562D"/>
    <w:rsid w:val="00EF6167"/>
    <w:rsid w:val="00F21AB1"/>
    <w:rsid w:val="00F32270"/>
    <w:rsid w:val="00F46D60"/>
    <w:rsid w:val="00F47156"/>
    <w:rsid w:val="00F51A07"/>
    <w:rsid w:val="00F52E89"/>
    <w:rsid w:val="00F719F6"/>
    <w:rsid w:val="00F76828"/>
    <w:rsid w:val="00F77883"/>
    <w:rsid w:val="00F86023"/>
    <w:rsid w:val="00F94F9B"/>
    <w:rsid w:val="00F971B1"/>
    <w:rsid w:val="00FB0015"/>
    <w:rsid w:val="00FB1E93"/>
    <w:rsid w:val="00FD2006"/>
    <w:rsid w:val="00FD22F6"/>
    <w:rsid w:val="00FD3D1C"/>
    <w:rsid w:val="00FD5AF6"/>
    <w:rsid w:val="00FD704B"/>
    <w:rsid w:val="00FE4DA6"/>
    <w:rsid w:val="00FF0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D4"/>
    <w:pPr>
      <w:ind w:left="720"/>
      <w:contextualSpacing/>
    </w:pPr>
  </w:style>
  <w:style w:type="paragraph" w:customStyle="1" w:styleId="pj">
    <w:name w:val="pj"/>
    <w:basedOn w:val="a"/>
    <w:rsid w:val="00907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076A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72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670071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ioco.ru/obraztsi_i_opisaniya_proverochnyh_rabot_20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laws.ru/acts/Prikaz-Minobrnauki-Rossii-ot-14.06.2013-N-462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C2C27-5DD5-4BC5-A46C-7B16B8D0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11</Pages>
  <Words>5538</Words>
  <Characters>31572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2019-02-21T12:56:00Z</cp:lastPrinted>
  <dcterms:created xsi:type="dcterms:W3CDTF">2018-11-29T19:45:00Z</dcterms:created>
  <dcterms:modified xsi:type="dcterms:W3CDTF">2019-06-21T21:32:00Z</dcterms:modified>
</cp:coreProperties>
</file>